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numPr>
          <w:numId w:val="0"/>
        </w:numPr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翔安区OA账号申请表</w:t>
      </w:r>
    </w:p>
    <w:p>
      <w:pPr>
        <w:rPr>
          <w:rFonts w:hint="eastAsia" w:ascii="仿宋_GB2312" w:hAnsi="仿宋_GB2312" w:eastAsia="仿宋_GB2312" w:cs="仿宋_GB2312"/>
          <w:sz w:val="24"/>
          <w:szCs w:val="2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24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2"/>
          <w:lang w:val="en-US" w:eastAsia="zh-CN"/>
        </w:rPr>
        <w:t xml:space="preserve">单位名称：（盖章）                                  </w:t>
      </w:r>
      <w:r>
        <w:rPr>
          <w:rFonts w:hint="eastAsia" w:ascii="仿宋_GB2312" w:hAnsi="仿宋_GB2312" w:eastAsia="仿宋_GB2312" w:cs="仿宋_GB2312"/>
          <w:sz w:val="24"/>
          <w:szCs w:val="22"/>
          <w:lang w:eastAsia="zh-CN"/>
        </w:rPr>
        <w:t>填报日期：</w:t>
      </w:r>
      <w:r>
        <w:rPr>
          <w:rFonts w:hint="eastAsia" w:ascii="仿宋_GB2312" w:hAnsi="仿宋_GB2312" w:eastAsia="仿宋_GB2312" w:cs="仿宋_GB2312"/>
          <w:sz w:val="24"/>
          <w:szCs w:val="22"/>
          <w:lang w:val="en-US" w:eastAsia="zh-CN"/>
        </w:rPr>
        <w:t xml:space="preserve"> </w:t>
      </w:r>
    </w:p>
    <w:p>
      <w:pPr>
        <w:rPr>
          <w:rFonts w:hint="eastAsia"/>
          <w:sz w:val="24"/>
          <w:szCs w:val="22"/>
          <w:lang w:eastAsia="zh-CN"/>
        </w:rPr>
      </w:pPr>
      <w:r>
        <w:rPr>
          <w:rFonts w:hint="eastAsia"/>
          <w:sz w:val="24"/>
          <w:szCs w:val="22"/>
          <w:lang w:val="en-US" w:eastAsia="zh-CN"/>
        </w:rPr>
        <w:t xml:space="preserve">      </w:t>
      </w:r>
    </w:p>
    <w:tbl>
      <w:tblPr>
        <w:tblW w:w="9636" w:type="dxa"/>
        <w:jc w:val="center"/>
        <w:tblInd w:w="-2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2241"/>
        <w:gridCol w:w="1875"/>
        <w:gridCol w:w="2355"/>
        <w:gridCol w:w="3165"/>
      </w:tblGrid>
      <w:tr>
        <w:trPr>
          <w:jc w:val="center"/>
        </w:trPr>
        <w:tc>
          <w:tcPr>
            <w:tcW w:w="2241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拟用账号</w:t>
            </w:r>
          </w:p>
        </w:tc>
        <w:tc>
          <w:tcPr>
            <w:tcW w:w="7395" w:type="dxa"/>
            <w:gridSpan w:val="3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rPr>
          <w:jc w:val="center"/>
        </w:trPr>
        <w:tc>
          <w:tcPr>
            <w:tcW w:w="2241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1875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2355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办公电话</w:t>
            </w:r>
          </w:p>
        </w:tc>
        <w:tc>
          <w:tcPr>
            <w:tcW w:w="3165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移动电话</w:t>
            </w:r>
          </w:p>
        </w:tc>
      </w:tr>
      <w:tr>
        <w:trPr>
          <w:trHeight w:val="1319" w:hRule="atLeast"/>
          <w:jc w:val="center"/>
        </w:trPr>
        <w:tc>
          <w:tcPr>
            <w:tcW w:w="224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分管领导</w:t>
            </w: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23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316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jc w:val="center"/>
        </w:trPr>
        <w:tc>
          <w:tcPr>
            <w:tcW w:w="2241" w:type="dxa"/>
            <w:vAlign w:val="center"/>
          </w:tcPr>
          <w:p>
            <w:pPr>
              <w:tabs>
                <w:tab w:val="left" w:pos="390"/>
              </w:tabs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办公室（综合科）负责人</w:t>
            </w: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23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316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trHeight w:val="1274" w:hRule="atLeast"/>
          <w:jc w:val="center"/>
        </w:trPr>
        <w:tc>
          <w:tcPr>
            <w:tcW w:w="224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联络员</w:t>
            </w: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23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316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trHeight w:val="1289" w:hRule="atLeast"/>
          <w:jc w:val="center"/>
        </w:trPr>
        <w:tc>
          <w:tcPr>
            <w:tcW w:w="224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23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316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trHeight w:val="1389" w:hRule="atLeast"/>
          <w:jc w:val="center"/>
        </w:trPr>
        <w:tc>
          <w:tcPr>
            <w:tcW w:w="224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政府办意见</w:t>
            </w:r>
          </w:p>
        </w:tc>
        <w:tc>
          <w:tcPr>
            <w:tcW w:w="739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</w:tbl>
    <w:p>
      <w:pPr>
        <w:rPr>
          <w:rFonts w:hint="eastAsia" w:ascii="宋体" w:hAnsi="宋体" w:cs="宋体"/>
          <w:sz w:val="24"/>
          <w:szCs w:val="24"/>
          <w:lang w:eastAsia="zh-CN"/>
        </w:rPr>
      </w:pPr>
    </w:p>
    <w:p>
      <w:pP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注：</w:t>
      </w:r>
    </w:p>
    <w:p>
      <w:p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1. OA账号自拟；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2. 未加盖单位公章的视为无效表格；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3. 联系电话：7889930，传真：7887220，联系人：小彭；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4. 表格一式三份，分送区委办秘书科、政府办秘书科和政务信息中心。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50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doNotWrapTextWithPunct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name="header"/>
    <w:lsdException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uiPriority w:val="0"/>
    <w:pPr>
      <w:widowControl w:val="0"/>
      <w:jc w:val="both"/>
    </w:pPr>
    <w:rPr>
      <w:rFonts w:eastAsia="宋体"/>
      <w:kern w:val="2"/>
      <w:sz w:val="21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2016-07-01T07:56:23Z</dcterms:created>
  <cp:lastModifiedBy>admin</cp:lastModifiedBy>
  <dcterms:modified xsi:type="dcterms:W3CDTF">2016-07-01T07:57:54Z</dcterms:modified>
  <dc:title>翔安区OA账号禁用/注销申请表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