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附件2</w:t>
      </w:r>
    </w:p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</w:rPr>
        <w:t>支持发展新型农村集体经济补助资金绩效目标表</w:t>
      </w:r>
    </w:p>
    <w:p>
      <w:pPr>
        <w:jc w:val="center"/>
        <w:rPr>
          <w:rFonts w:hint="eastAsia"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</w:rPr>
        <w:t>（202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</w:rPr>
        <w:t>年度）</w:t>
      </w:r>
      <w:bookmarkStart w:id="0" w:name="_GoBack"/>
      <w:bookmarkEnd w:id="0"/>
    </w:p>
    <w:tbl>
      <w:tblPr>
        <w:tblStyle w:val="5"/>
        <w:tblpPr w:leftFromText="180" w:rightFromText="180" w:vertAnchor="text" w:horzAnchor="page" w:tblpX="1564" w:tblpY="206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2"/>
        <w:gridCol w:w="1114"/>
        <w:gridCol w:w="1062"/>
        <w:gridCol w:w="596"/>
        <w:gridCol w:w="1132"/>
        <w:gridCol w:w="600"/>
        <w:gridCol w:w="1299"/>
        <w:gridCol w:w="1073"/>
        <w:gridCol w:w="1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614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项目名称</w:t>
            </w:r>
          </w:p>
        </w:tc>
        <w:tc>
          <w:tcPr>
            <w:tcW w:w="4385" w:type="pct"/>
            <w:gridSpan w:val="8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支持发展新型农村集体经济补助资金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614" w:type="pc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主管部门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21"/>
                <w:szCs w:val="21"/>
              </w:rPr>
              <w:t>（单位）</w:t>
            </w:r>
          </w:p>
        </w:tc>
        <w:tc>
          <w:tcPr>
            <w:tcW w:w="1530" w:type="pct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厦门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市农业农村局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翔安区农业农村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  <w:lang w:val="en-US" w:eastAsia="zh-CN"/>
              </w:rPr>
              <w:t>和水利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局</w:t>
            </w:r>
          </w:p>
        </w:tc>
        <w:tc>
          <w:tcPr>
            <w:tcW w:w="956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补助区域</w:t>
            </w:r>
          </w:p>
        </w:tc>
        <w:tc>
          <w:tcPr>
            <w:tcW w:w="1898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新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圩镇、内厝镇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614" w:type="pct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资金情况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21"/>
                <w:szCs w:val="21"/>
              </w:rPr>
              <w:t>（万元）</w:t>
            </w:r>
          </w:p>
        </w:tc>
        <w:tc>
          <w:tcPr>
            <w:tcW w:w="1530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资金总额</w:t>
            </w:r>
          </w:p>
        </w:tc>
        <w:tc>
          <w:tcPr>
            <w:tcW w:w="2854" w:type="pct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60万元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1530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其中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 w:val="21"/>
                <w:szCs w:val="21"/>
              </w:rPr>
              <w:t>：</w:t>
            </w: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财政拨款</w:t>
            </w:r>
          </w:p>
        </w:tc>
        <w:tc>
          <w:tcPr>
            <w:tcW w:w="2854" w:type="pct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60万元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1530" w:type="pct"/>
            <w:gridSpan w:val="3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其他资金</w:t>
            </w:r>
          </w:p>
        </w:tc>
        <w:tc>
          <w:tcPr>
            <w:tcW w:w="2854" w:type="pct"/>
            <w:gridSpan w:val="5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614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总体目标</w:t>
            </w:r>
          </w:p>
        </w:tc>
        <w:tc>
          <w:tcPr>
            <w:tcW w:w="4385" w:type="pct"/>
            <w:gridSpan w:val="8"/>
            <w:vAlign w:val="center"/>
          </w:tcPr>
          <w:p>
            <w:pPr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发展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新型村级集体经济，巩固拓展脱贫攻坚成果，有效衔接乡村振兴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614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绩效指标</w:t>
            </w:r>
          </w:p>
        </w:tc>
        <w:tc>
          <w:tcPr>
            <w:tcW w:w="615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一级指标</w:t>
            </w:r>
          </w:p>
        </w:tc>
        <w:tc>
          <w:tcPr>
            <w:tcW w:w="586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二级指标</w:t>
            </w:r>
          </w:p>
        </w:tc>
        <w:tc>
          <w:tcPr>
            <w:tcW w:w="954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三级指标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指标解释</w:t>
            </w:r>
          </w:p>
        </w:tc>
        <w:tc>
          <w:tcPr>
            <w:tcW w:w="59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项目单位</w:t>
            </w: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区域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目标值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产出指标</w:t>
            </w:r>
          </w:p>
        </w:tc>
        <w:tc>
          <w:tcPr>
            <w:tcW w:w="586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数量指标</w:t>
            </w:r>
          </w:p>
        </w:tc>
        <w:tc>
          <w:tcPr>
            <w:tcW w:w="954" w:type="pct"/>
            <w:gridSpan w:val="2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扶持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的新型农村集体经济村数量</w:t>
            </w:r>
          </w:p>
        </w:tc>
        <w:tc>
          <w:tcPr>
            <w:tcW w:w="1048" w:type="pct"/>
            <w:gridSpan w:val="2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扶持的新型农村集体经济数量</w:t>
            </w:r>
          </w:p>
        </w:tc>
        <w:tc>
          <w:tcPr>
            <w:tcW w:w="59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新圩镇</w:t>
            </w: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586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954" w:type="pct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1048" w:type="pct"/>
            <w:gridSpan w:val="2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592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内厝镇</w:t>
            </w: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586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时效指标</w:t>
            </w:r>
          </w:p>
        </w:tc>
        <w:tc>
          <w:tcPr>
            <w:tcW w:w="954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年度资金使用率（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%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）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反映支持发展新型农村集体经济资金年度使用情况</w:t>
            </w:r>
          </w:p>
        </w:tc>
        <w:tc>
          <w:tcPr>
            <w:tcW w:w="592" w:type="pct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新圩镇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内厝镇</w:t>
            </w: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100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效益指标</w:t>
            </w:r>
          </w:p>
        </w:tc>
        <w:tc>
          <w:tcPr>
            <w:tcW w:w="586" w:type="pct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社会效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益指标</w:t>
            </w:r>
          </w:p>
        </w:tc>
        <w:tc>
          <w:tcPr>
            <w:tcW w:w="954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资金使用重大违规违纪问题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反映项目资金使用重大违规违纪问题情况</w:t>
            </w:r>
          </w:p>
        </w:tc>
        <w:tc>
          <w:tcPr>
            <w:tcW w:w="592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586" w:type="pct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954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项目基层党组织凝聚力战斗力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反映项目村基层党组织凝聚力、战斗力</w:t>
            </w:r>
          </w:p>
        </w:tc>
        <w:tc>
          <w:tcPr>
            <w:tcW w:w="592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有所增强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586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经济效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益指标</w:t>
            </w:r>
          </w:p>
        </w:tc>
        <w:tc>
          <w:tcPr>
            <w:tcW w:w="954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项目村级集体经济收入年增长率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反映项目村集体经济收入年增长情况</w:t>
            </w:r>
          </w:p>
        </w:tc>
        <w:tc>
          <w:tcPr>
            <w:tcW w:w="592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有所增长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586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可持续影响指标</w:t>
            </w:r>
          </w:p>
        </w:tc>
        <w:tc>
          <w:tcPr>
            <w:tcW w:w="954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扶持村级集体经济发展经验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反映项目经验推广复制情况</w:t>
            </w:r>
          </w:p>
        </w:tc>
        <w:tc>
          <w:tcPr>
            <w:tcW w:w="592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588" w:type="pct"/>
            <w:vAlign w:val="center"/>
          </w:tcPr>
          <w:p>
            <w:pPr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可推广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复制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614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</w:p>
        </w:tc>
        <w:tc>
          <w:tcPr>
            <w:tcW w:w="615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满意度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1"/>
                <w:szCs w:val="21"/>
              </w:rPr>
              <w:t>指标</w:t>
            </w:r>
          </w:p>
        </w:tc>
        <w:tc>
          <w:tcPr>
            <w:tcW w:w="586" w:type="pc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服务对象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满意度</w:t>
            </w:r>
          </w:p>
        </w:tc>
        <w:tc>
          <w:tcPr>
            <w:tcW w:w="954" w:type="pct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项目区农民满意度（</w:t>
            </w: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%</w:t>
            </w: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）</w:t>
            </w:r>
          </w:p>
        </w:tc>
        <w:tc>
          <w:tcPr>
            <w:tcW w:w="1048" w:type="pct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ascii="Times New Roman" w:hAnsi="Times New Roman" w:eastAsia="仿宋_GB2312" w:cs="Times New Roman"/>
                <w:sz w:val="21"/>
                <w:szCs w:val="21"/>
              </w:rPr>
              <w:t>反映帮扶项目的满意度</w:t>
            </w:r>
          </w:p>
        </w:tc>
        <w:tc>
          <w:tcPr>
            <w:tcW w:w="592" w:type="pct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</w:p>
        </w:tc>
        <w:tc>
          <w:tcPr>
            <w:tcW w:w="588" w:type="pc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1"/>
                <w:szCs w:val="21"/>
              </w:rPr>
            </w:pPr>
            <w:r>
              <w:rPr>
                <w:rFonts w:hint="eastAsia" w:ascii="Times New Roman" w:hAnsi="Times New Roman" w:eastAsia="仿宋_GB2312" w:cs="Times New Roman"/>
                <w:sz w:val="21"/>
                <w:szCs w:val="21"/>
              </w:rPr>
              <w:t>≥90</w:t>
            </w:r>
          </w:p>
        </w:tc>
      </w:tr>
    </w:tbl>
    <w:p>
      <w:pPr>
        <w:jc w:val="left"/>
        <w:rPr>
          <w:rFonts w:ascii="Times New Roman" w:hAnsi="Times New Roman" w:eastAsia="仿宋_GB2312" w:cs="Times New Roman"/>
          <w:sz w:val="32"/>
          <w:szCs w:val="32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Nimbus Roman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-118110</wp:posOffset>
              </wp:positionV>
              <wp:extent cx="619125" cy="270510"/>
              <wp:effectExtent l="0" t="3175" r="1270" b="2540"/>
              <wp:wrapNone/>
              <wp:docPr id="2" name="文本框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619125" cy="2705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t>6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－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文本框3" o:spid="_x0000_s1026" o:spt="202" type="#_x0000_t202" style="position:absolute;left:0pt;flip:x;margin-top:-9.3pt;height:21.3pt;width:48.75pt;mso-position-horizontal:outside;mso-position-horizontal-relative:margin;z-index:251659264;mso-width-relative:page;mso-height-relative:page;" filled="f" stroked="f" coordsize="21600,21600" o:gfxdata="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WAAAAZHJzL1BLAQIUABQAAAAIAIdO4kCs&#10;cCEA1QAAAAYBAAAPAAAAAAAAAAEAIAAAADgAAABkcnMvZG93bnJldi54bWxQSwECFAAUAAAACACH&#10;TuJA1oK8UBECAAANBAAADgAAAAAAAAABACAAAAA6AQAAZHJzL2Uyb0RvYy54bWxQSwUGAAAAAAYA&#10;BgBZAQAAv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t>6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210"/>
  <w:drawingGridVerticalSpacing w:val="159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299"/>
    <w:rsid w:val="00000409"/>
    <w:rsid w:val="0001127D"/>
    <w:rsid w:val="002E585A"/>
    <w:rsid w:val="00373DF1"/>
    <w:rsid w:val="00661E02"/>
    <w:rsid w:val="00CA2299"/>
    <w:rsid w:val="00CC70CB"/>
    <w:rsid w:val="00D00106"/>
    <w:rsid w:val="00D17CF9"/>
    <w:rsid w:val="00D43BFB"/>
    <w:rsid w:val="00E714C1"/>
    <w:rsid w:val="039211E8"/>
    <w:rsid w:val="04463406"/>
    <w:rsid w:val="0F1A30A7"/>
    <w:rsid w:val="119D1D23"/>
    <w:rsid w:val="15675EE3"/>
    <w:rsid w:val="27DD580D"/>
    <w:rsid w:val="28C5208E"/>
    <w:rsid w:val="2E9E4670"/>
    <w:rsid w:val="30A54A18"/>
    <w:rsid w:val="37E30147"/>
    <w:rsid w:val="3E77BE8A"/>
    <w:rsid w:val="3EF77B4B"/>
    <w:rsid w:val="4D1B644E"/>
    <w:rsid w:val="4D9B216C"/>
    <w:rsid w:val="5D45046A"/>
    <w:rsid w:val="67B17FA4"/>
    <w:rsid w:val="6D6B0F99"/>
    <w:rsid w:val="774315A7"/>
    <w:rsid w:val="775F6815"/>
    <w:rsid w:val="7F12252F"/>
    <w:rsid w:val="DD79F87C"/>
    <w:rsid w:val="E46E6456"/>
    <w:rsid w:val="EF7D6658"/>
    <w:rsid w:val="F5E732D8"/>
    <w:rsid w:val="FECF118C"/>
    <w:rsid w:val="FFDB2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1</Company>
  <Pages>7</Pages>
  <Words>1433</Words>
  <Characters>1507</Characters>
  <Lines>12</Lines>
  <Paragraphs>3</Paragraphs>
  <TotalTime>1</TotalTime>
  <ScaleCrop>false</ScaleCrop>
  <LinksUpToDate>false</LinksUpToDate>
  <CharactersWithSpaces>1585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2024-03-25T16:01:00Z</dcterms:created>
  <dc:creator>1</dc:creator>
  <cp:lastModifiedBy>greatwall</cp:lastModifiedBy>
  <cp:lastPrinted>2024-03-25T16:02:00Z</cp:lastPrinted>
  <dcterms:modified xsi:type="dcterms:W3CDTF">2025-03-17T10:23:12Z</dcterms:modified>
  <dc:title>中共厦门市翔安区委组织部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2052-11.8.2.12024</vt:lpwstr>
  </property>
  <property fmtid="{D5CDD505-2E9C-101B-9397-08002B2CF9AE}" pid="3" name="ICV">
    <vt:lpwstr>F1ABE8D168EEBBF09087D7675B6E588A</vt:lpwstr>
  </property>
  <property fmtid="{D5CDD505-2E9C-101B-9397-08002B2CF9AE}" pid="4" name="KSOTemplateDocerSaveRecord">
    <vt:lpwstr>eyJoZGlkIjoiYTZhNzlmZDFiMjUyN2EzZTIxZTUzNGRjYTJhOTE4NTciLCJ1c2VySWQiOiI0ODc2ODI2MjEifQ==</vt:lpwstr>
  </property>
</Properties>
</file>