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rPr>
          <w:rFonts w:eastAsia="黑体"/>
          <w:sz w:val="32"/>
          <w:szCs w:val="32"/>
        </w:rPr>
      </w:pPr>
      <w:r>
        <w:rPr>
          <w:rFonts w:hint="default" w:hAnsi="黑体" w:eastAsia="黑体"/>
          <w:sz w:val="32"/>
          <w:szCs w:val="32"/>
        </w:rPr>
        <w:t>附件</w:t>
      </w:r>
      <w:r>
        <w:rPr>
          <w:rFonts w:hAnsi="黑体" w:eastAsia="黑体"/>
          <w:sz w:val="32"/>
          <w:szCs w:val="32"/>
        </w:rPr>
        <w:t>4</w:t>
      </w:r>
    </w:p>
    <w:p>
      <w:pPr>
        <w:rPr>
          <w:sz w:val="32"/>
          <w:szCs w:val="32"/>
        </w:rPr>
      </w:pPr>
    </w:p>
    <w:p>
      <w:pPr>
        <w:jc w:val="center"/>
        <w:rPr>
          <w:rFonts w:ascii="方正小标宋简体" w:hAnsi="Calibri" w:eastAsia="方正小标宋简体" w:cs="方正小标宋简体"/>
          <w:color w:val="000000"/>
          <w:kern w:val="0"/>
          <w:sz w:val="36"/>
          <w:szCs w:val="36"/>
        </w:rPr>
      </w:pPr>
      <w:bookmarkStart w:id="0" w:name="_GoBack"/>
      <w:r>
        <w:rPr>
          <w:rFonts w:ascii="方正小标宋简体" w:hAnsi="Calibri" w:eastAsia="方正小标宋简体" w:cs="方正小标宋简体"/>
          <w:color w:val="000000"/>
          <w:kern w:val="0"/>
          <w:sz w:val="36"/>
          <w:szCs w:val="36"/>
        </w:rPr>
        <w:t>“三合一”场所底数清单</w:t>
      </w:r>
    </w:p>
    <w:bookmarkEnd w:id="0"/>
    <w:p>
      <w:pPr>
        <w:rPr>
          <w:rFonts w:ascii="仿宋_GB2312" w:eastAsia="仿宋_GB2312"/>
          <w:sz w:val="28"/>
          <w:szCs w:val="28"/>
        </w:rPr>
      </w:pPr>
      <w:r>
        <w:rPr>
          <w:rFonts w:ascii="仿宋_GB2312" w:hAnsi="Calibri" w:eastAsia="仿宋_GB2312" w:cs="宋体"/>
          <w:color w:val="000000"/>
          <w:kern w:val="0"/>
          <w:sz w:val="28"/>
          <w:szCs w:val="28"/>
        </w:rPr>
        <w:t>填报时间：                                                                     填报负责人：</w:t>
      </w:r>
    </w:p>
    <w:tbl>
      <w:tblPr>
        <w:tblStyle w:val="2"/>
        <w:tblW w:w="0" w:type="auto"/>
        <w:tblInd w:w="0" w:type="dxa"/>
        <w:tblLayout w:type="fixed"/>
        <w:tblCellMar>
          <w:top w:w="0" w:type="dxa"/>
          <w:left w:w="30" w:type="dxa"/>
          <w:bottom w:w="0" w:type="dxa"/>
          <w:right w:w="30" w:type="dxa"/>
        </w:tblCellMar>
      </w:tblPr>
      <w:tblGrid>
        <w:gridCol w:w="773"/>
        <w:gridCol w:w="2497"/>
        <w:gridCol w:w="2520"/>
        <w:gridCol w:w="1671"/>
        <w:gridCol w:w="2649"/>
        <w:gridCol w:w="1891"/>
        <w:gridCol w:w="1349"/>
      </w:tblGrid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99" w:hRule="atLeast"/>
        </w:trPr>
        <w:tc>
          <w:tcPr>
            <w:tcW w:w="773" w:type="dxa"/>
            <w:vMerge w:val="restart"/>
            <w:tcBorders>
              <w:top w:val="single" w:color="auto" w:sz="6" w:space="0"/>
              <w:left w:val="single" w:color="auto" w:sz="6" w:space="0"/>
              <w:right w:val="single" w:color="auto" w:sz="6" w:space="0"/>
            </w:tcBorders>
            <w:noWrap w:val="0"/>
            <w:vAlign w:val="center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仿宋_GB2312" w:hAnsi="Calibri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hAnsi="Calibri" w:eastAsia="仿宋_GB2312" w:cs="宋体"/>
                <w:color w:val="000000"/>
                <w:kern w:val="0"/>
                <w:sz w:val="28"/>
                <w:szCs w:val="28"/>
              </w:rPr>
              <w:t>序号</w:t>
            </w:r>
          </w:p>
        </w:tc>
        <w:tc>
          <w:tcPr>
            <w:tcW w:w="9337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仿宋_GB2312" w:hAnsi="Calibri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hAnsi="Calibri" w:eastAsia="仿宋_GB2312" w:cs="宋体"/>
                <w:color w:val="000000"/>
                <w:kern w:val="0"/>
                <w:sz w:val="28"/>
                <w:szCs w:val="28"/>
              </w:rPr>
              <w:t>场所基本情况</w:t>
            </w:r>
          </w:p>
        </w:tc>
        <w:tc>
          <w:tcPr>
            <w:tcW w:w="189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仿宋_GB2312" w:hAnsi="Calibri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hAnsi="Calibri" w:eastAsia="仿宋_GB2312" w:cs="宋体"/>
                <w:color w:val="000000"/>
                <w:kern w:val="0"/>
                <w:sz w:val="28"/>
                <w:szCs w:val="28"/>
              </w:rPr>
              <w:t>场所类型</w:t>
            </w:r>
          </w:p>
        </w:tc>
        <w:tc>
          <w:tcPr>
            <w:tcW w:w="1349" w:type="dxa"/>
            <w:vMerge w:val="restart"/>
            <w:tcBorders>
              <w:top w:val="single" w:color="auto" w:sz="6" w:space="0"/>
              <w:left w:val="single" w:color="auto" w:sz="6" w:space="0"/>
              <w:right w:val="single" w:color="auto" w:sz="6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仿宋_GB2312" w:hAnsi="Calibri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hAnsi="Calibri" w:eastAsia="仿宋_GB2312" w:cs="宋体"/>
                <w:color w:val="000000"/>
                <w:kern w:val="0"/>
                <w:sz w:val="28"/>
                <w:szCs w:val="28"/>
              </w:rPr>
              <w:t>住宿人员数量（人）</w:t>
            </w: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463" w:hRule="atLeast"/>
        </w:trPr>
        <w:tc>
          <w:tcPr>
            <w:tcW w:w="773" w:type="dxa"/>
            <w:vMerge w:val="continue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仿宋_GB2312" w:hAnsi="Calibri" w:eastAsia="仿宋_GB2312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49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仿宋_GB2312" w:hAnsi="Calibri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hAnsi="Calibri" w:eastAsia="仿宋_GB2312" w:cs="宋体"/>
                <w:color w:val="000000"/>
                <w:kern w:val="0"/>
                <w:sz w:val="28"/>
                <w:szCs w:val="28"/>
              </w:rPr>
              <w:t>名  称</w:t>
            </w:r>
          </w:p>
        </w:tc>
        <w:tc>
          <w:tcPr>
            <w:tcW w:w="252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仿宋_GB2312" w:hAnsi="Calibri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hAnsi="Calibri" w:eastAsia="仿宋_GB2312" w:cs="宋体"/>
                <w:color w:val="000000"/>
                <w:kern w:val="0"/>
                <w:sz w:val="28"/>
                <w:szCs w:val="28"/>
              </w:rPr>
              <w:t>地  址</w:t>
            </w:r>
          </w:p>
        </w:tc>
        <w:tc>
          <w:tcPr>
            <w:tcW w:w="167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仿宋_GB2312" w:hAnsi="Calibri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hAnsi="Calibri" w:eastAsia="仿宋_GB2312" w:cs="宋体"/>
                <w:color w:val="000000"/>
                <w:kern w:val="0"/>
                <w:sz w:val="28"/>
                <w:szCs w:val="28"/>
              </w:rPr>
              <w:t>联系人姓名</w:t>
            </w:r>
          </w:p>
        </w:tc>
        <w:tc>
          <w:tcPr>
            <w:tcW w:w="264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仿宋_GB2312" w:hAnsi="Calibri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hAnsi="Calibri" w:eastAsia="仿宋_GB2312" w:cs="宋体"/>
                <w:color w:val="000000"/>
                <w:kern w:val="0"/>
                <w:sz w:val="28"/>
                <w:szCs w:val="28"/>
              </w:rPr>
              <w:t>联系电话</w:t>
            </w:r>
          </w:p>
        </w:tc>
        <w:tc>
          <w:tcPr>
            <w:tcW w:w="189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仿宋_GB2312" w:hAnsi="Calibri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_GB2312" w:hAnsi="Calibri" w:eastAsia="仿宋_GB2312" w:cs="宋体"/>
                <w:color w:val="000000"/>
                <w:kern w:val="0"/>
                <w:sz w:val="28"/>
                <w:szCs w:val="28"/>
              </w:rPr>
              <w:t>生产型/经营型</w:t>
            </w:r>
          </w:p>
        </w:tc>
        <w:tc>
          <w:tcPr>
            <w:tcW w:w="1349" w:type="dxa"/>
            <w:vMerge w:val="continue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仿宋_GB2312" w:hAnsi="Calibri" w:eastAsia="仿宋_GB2312" w:cs="宋体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71" w:hRule="atLeast"/>
        </w:trPr>
        <w:tc>
          <w:tcPr>
            <w:tcW w:w="77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仿宋_GB2312" w:hAnsi="Calibri" w:eastAsia="仿宋_GB2312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49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仿宋_GB2312" w:hAnsi="Calibri" w:eastAsia="仿宋_GB2312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52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仿宋_GB2312" w:hAnsi="Calibri" w:eastAsia="仿宋_GB2312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67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仿宋_GB2312" w:hAnsi="Calibri" w:eastAsia="仿宋_GB2312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64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仿宋_GB2312" w:hAnsi="Calibri" w:eastAsia="仿宋_GB2312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89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仿宋_GB2312" w:hAnsi="Calibri" w:eastAsia="仿宋_GB2312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34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仿宋_GB2312" w:hAnsi="Calibri" w:eastAsia="仿宋_GB2312" w:cs="宋体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71" w:hRule="atLeast"/>
        </w:trPr>
        <w:tc>
          <w:tcPr>
            <w:tcW w:w="77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仿宋_GB2312" w:hAnsi="Calibri" w:eastAsia="仿宋_GB2312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49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仿宋_GB2312" w:hAnsi="Calibri" w:eastAsia="仿宋_GB2312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52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仿宋_GB2312" w:hAnsi="Calibri" w:eastAsia="仿宋_GB2312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67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仿宋_GB2312" w:hAnsi="Calibri" w:eastAsia="仿宋_GB2312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64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仿宋_GB2312" w:hAnsi="Calibri" w:eastAsia="仿宋_GB2312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89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仿宋_GB2312" w:hAnsi="Calibri" w:eastAsia="仿宋_GB2312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34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jc w:val="center"/>
              <w:rPr>
                <w:rFonts w:ascii="仿宋_GB2312" w:hAnsi="Calibri" w:eastAsia="仿宋_GB2312" w:cs="宋体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71" w:hRule="atLeast"/>
        </w:trPr>
        <w:tc>
          <w:tcPr>
            <w:tcW w:w="77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jc w:val="right"/>
              <w:rPr>
                <w:rFonts w:ascii="仿宋_GB2312" w:hAnsi="Calibri" w:eastAsia="仿宋_GB2312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49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jc w:val="right"/>
              <w:rPr>
                <w:rFonts w:ascii="仿宋_GB2312" w:hAnsi="Calibri" w:eastAsia="仿宋_GB2312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52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jc w:val="right"/>
              <w:rPr>
                <w:rFonts w:ascii="仿宋_GB2312" w:hAnsi="Calibri" w:eastAsia="仿宋_GB2312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67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jc w:val="right"/>
              <w:rPr>
                <w:rFonts w:ascii="仿宋_GB2312" w:hAnsi="Calibri" w:eastAsia="仿宋_GB2312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64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jc w:val="right"/>
              <w:rPr>
                <w:rFonts w:ascii="仿宋_GB2312" w:hAnsi="Calibri" w:eastAsia="仿宋_GB2312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89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jc w:val="right"/>
              <w:rPr>
                <w:rFonts w:ascii="仿宋_GB2312" w:hAnsi="Calibri" w:eastAsia="仿宋_GB2312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34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jc w:val="right"/>
              <w:rPr>
                <w:rFonts w:ascii="仿宋_GB2312" w:hAnsi="Calibri" w:eastAsia="仿宋_GB2312" w:cs="宋体"/>
                <w:color w:val="000000"/>
                <w:kern w:val="0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30" w:type="dxa"/>
            <w:bottom w:w="0" w:type="dxa"/>
            <w:right w:w="30" w:type="dxa"/>
          </w:tblCellMar>
        </w:tblPrEx>
        <w:trPr>
          <w:trHeight w:val="571" w:hRule="atLeast"/>
        </w:trPr>
        <w:tc>
          <w:tcPr>
            <w:tcW w:w="77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jc w:val="right"/>
              <w:rPr>
                <w:rFonts w:ascii="仿宋_GB2312" w:hAnsi="Calibri" w:eastAsia="仿宋_GB2312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497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jc w:val="right"/>
              <w:rPr>
                <w:rFonts w:ascii="仿宋_GB2312" w:hAnsi="Calibri" w:eastAsia="仿宋_GB2312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52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jc w:val="right"/>
              <w:rPr>
                <w:rFonts w:ascii="仿宋_GB2312" w:hAnsi="Calibri" w:eastAsia="仿宋_GB2312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67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jc w:val="right"/>
              <w:rPr>
                <w:rFonts w:ascii="仿宋_GB2312" w:hAnsi="Calibri" w:eastAsia="仿宋_GB2312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64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jc w:val="right"/>
              <w:rPr>
                <w:rFonts w:ascii="仿宋_GB2312" w:hAnsi="Calibri" w:eastAsia="仿宋_GB2312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89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jc w:val="right"/>
              <w:rPr>
                <w:rFonts w:ascii="仿宋_GB2312" w:hAnsi="Calibri" w:eastAsia="仿宋_GB2312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34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noWrap w:val="0"/>
            <w:vAlign w:val="top"/>
          </w:tcPr>
          <w:p>
            <w:pPr>
              <w:autoSpaceDE w:val="0"/>
              <w:autoSpaceDN w:val="0"/>
              <w:adjustRightInd w:val="0"/>
              <w:jc w:val="right"/>
              <w:rPr>
                <w:rFonts w:ascii="仿宋_GB2312" w:hAnsi="Calibri" w:eastAsia="仿宋_GB2312" w:cs="宋体"/>
                <w:color w:val="000000"/>
                <w:kern w:val="0"/>
                <w:sz w:val="28"/>
                <w:szCs w:val="28"/>
              </w:rPr>
            </w:pPr>
          </w:p>
        </w:tc>
      </w:tr>
    </w:tbl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F6E6A08"/>
    <w:rsid w:val="3F6E6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hint="eastAsia"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翔安区新店镇人民政府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Office_11.8.2.10912_F1E327BC-269C-435d-A152-05C5408002CA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2023-03-29T08:15:00Z</dcterms:created>
  <dc:creator>YZDC</dc:creator>
  <cp:lastModifiedBy>YZDC</cp:lastModifiedBy>
  <dcterms:modified xsi:type="dcterms:W3CDTF">2023-03-29T08:16:47Z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2052-11.8.2.10912</vt:lpwstr>
  </property>
  <property fmtid="{D5CDD505-2E9C-101B-9397-08002B2CF9AE}" pid="3" name="ICV">
    <vt:lpwstr>806ADC5DC6B649D492C0E972A60D2F57</vt:lpwstr>
  </property>
</Properties>
</file>