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8"/>
          <w:szCs w:val="48"/>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8"/>
          <w:szCs w:val="48"/>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8"/>
          <w:szCs w:val="48"/>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8"/>
          <w:szCs w:val="48"/>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8"/>
          <w:szCs w:val="48"/>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cs="Times New Roman"/>
        </w:rPr>
      </w:pPr>
      <w:r>
        <w:rPr>
          <w:rFonts w:hint="default" w:ascii="Times New Roman" w:hAnsi="Times New Roman" w:eastAsia="方正小标宋简体" w:cs="Times New Roman"/>
          <w:color w:val="000000"/>
          <w:kern w:val="0"/>
          <w:sz w:val="48"/>
          <w:szCs w:val="48"/>
          <w:lang w:val="en-US" w:eastAsia="zh-CN" w:bidi="ar"/>
        </w:rPr>
        <w:t>翔安区抗旱应急预案</w:t>
      </w: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cs="Times New Roman"/>
        </w:rPr>
      </w:pPr>
      <w:r>
        <w:rPr>
          <w:rFonts w:hint="default" w:ascii="Times New Roman" w:hAnsi="Times New Roman" w:eastAsia="楷体_GB2312" w:cs="Times New Roman"/>
          <w:color w:val="000000"/>
          <w:kern w:val="0"/>
          <w:sz w:val="31"/>
          <w:szCs w:val="31"/>
          <w:lang w:val="en-US" w:eastAsia="zh-CN" w:bidi="ar"/>
        </w:rPr>
        <w:t>（</w:t>
      </w:r>
      <w:r>
        <w:rPr>
          <w:rFonts w:hint="default" w:ascii="Times New Roman" w:hAnsi="Times New Roman" w:eastAsia="宋体" w:cs="Times New Roman"/>
          <w:color w:val="000000"/>
          <w:kern w:val="0"/>
          <w:sz w:val="31"/>
          <w:szCs w:val="31"/>
          <w:lang w:val="en-US" w:eastAsia="zh-CN" w:bidi="ar"/>
        </w:rPr>
        <w:t>2024</w:t>
      </w:r>
      <w:r>
        <w:rPr>
          <w:rFonts w:hint="default" w:ascii="Times New Roman" w:hAnsi="Times New Roman" w:eastAsia="楷体_GB2312" w:cs="Times New Roman"/>
          <w:color w:val="000000"/>
          <w:kern w:val="0"/>
          <w:sz w:val="31"/>
          <w:szCs w:val="31"/>
          <w:lang w:val="en-US" w:eastAsia="zh-CN" w:bidi="ar"/>
        </w:rPr>
        <w:t>年修订</w:t>
      </w:r>
      <w:r>
        <w:rPr>
          <w:rFonts w:hint="eastAsia" w:ascii="Times New Roman" w:hAnsi="Times New Roman" w:eastAsia="楷体_GB2312" w:cs="Times New Roman"/>
          <w:color w:val="000000"/>
          <w:kern w:val="0"/>
          <w:sz w:val="31"/>
          <w:szCs w:val="31"/>
          <w:lang w:val="en-US" w:eastAsia="zh-CN" w:bidi="ar"/>
        </w:rPr>
        <w:t>，征求意见稿</w:t>
      </w:r>
      <w:r>
        <w:rPr>
          <w:rFonts w:hint="default" w:ascii="Times New Roman" w:hAnsi="Times New Roman" w:eastAsia="楷体_GB2312" w:cs="Times New Roman"/>
          <w:color w:val="000000"/>
          <w:kern w:val="0"/>
          <w:sz w:val="31"/>
          <w:szCs w:val="31"/>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color w:val="000000"/>
          <w:kern w:val="0"/>
          <w:sz w:val="30"/>
          <w:szCs w:val="30"/>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color w:val="000000"/>
          <w:kern w:val="0"/>
          <w:sz w:val="30"/>
          <w:szCs w:val="30"/>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color w:val="000000"/>
          <w:kern w:val="0"/>
          <w:sz w:val="30"/>
          <w:szCs w:val="30"/>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color w:val="000000"/>
          <w:kern w:val="0"/>
          <w:sz w:val="30"/>
          <w:szCs w:val="30"/>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color w:val="000000"/>
          <w:kern w:val="0"/>
          <w:sz w:val="30"/>
          <w:szCs w:val="30"/>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color w:val="000000"/>
          <w:kern w:val="0"/>
          <w:sz w:val="30"/>
          <w:szCs w:val="30"/>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color w:val="000000"/>
          <w:kern w:val="0"/>
          <w:sz w:val="30"/>
          <w:szCs w:val="30"/>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color w:val="000000"/>
          <w:kern w:val="0"/>
          <w:sz w:val="30"/>
          <w:szCs w:val="30"/>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color w:val="000000"/>
          <w:kern w:val="0"/>
          <w:sz w:val="30"/>
          <w:szCs w:val="30"/>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color w:val="000000"/>
          <w:kern w:val="0"/>
          <w:sz w:val="30"/>
          <w:szCs w:val="30"/>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color w:val="000000"/>
          <w:kern w:val="0"/>
          <w:sz w:val="30"/>
          <w:szCs w:val="30"/>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color w:val="000000"/>
          <w:kern w:val="0"/>
          <w:sz w:val="30"/>
          <w:szCs w:val="30"/>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宋体" w:cs="Times New Roman"/>
          <w:color w:val="000000"/>
          <w:kern w:val="0"/>
          <w:sz w:val="30"/>
          <w:szCs w:val="30"/>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cs="Times New Roman"/>
        </w:rPr>
      </w:pPr>
      <w:r>
        <w:rPr>
          <w:rFonts w:hint="default" w:ascii="Times New Roman" w:hAnsi="Times New Roman" w:eastAsia="宋体" w:cs="Times New Roman"/>
          <w:color w:val="000000"/>
          <w:kern w:val="0"/>
          <w:sz w:val="30"/>
          <w:szCs w:val="30"/>
          <w:lang w:val="en-US" w:eastAsia="zh-CN" w:bidi="ar"/>
        </w:rPr>
        <w:t>2024</w:t>
      </w:r>
      <w:r>
        <w:rPr>
          <w:rFonts w:hint="default" w:ascii="Times New Roman" w:hAnsi="Times New Roman" w:eastAsia="黑体" w:cs="Times New Roman"/>
          <w:color w:val="000000"/>
          <w:kern w:val="0"/>
          <w:sz w:val="30"/>
          <w:szCs w:val="30"/>
          <w:lang w:val="en-US" w:eastAsia="zh-CN" w:bidi="ar"/>
        </w:rPr>
        <w:t>年</w:t>
      </w:r>
      <w:r>
        <w:rPr>
          <w:rFonts w:hint="default" w:ascii="Times New Roman" w:hAnsi="Times New Roman" w:eastAsia="宋体" w:cs="Times New Roman"/>
          <w:color w:val="000000"/>
          <w:kern w:val="0"/>
          <w:sz w:val="30"/>
          <w:szCs w:val="30"/>
          <w:lang w:val="en-US" w:eastAsia="zh-CN" w:bidi="ar"/>
        </w:rPr>
        <w:t>8</w:t>
      </w:r>
      <w:r>
        <w:rPr>
          <w:rFonts w:hint="default" w:ascii="Times New Roman" w:hAnsi="Times New Roman" w:eastAsia="黑体" w:cs="Times New Roman"/>
          <w:color w:val="000000"/>
          <w:kern w:val="0"/>
          <w:sz w:val="30"/>
          <w:szCs w:val="30"/>
          <w:lang w:val="en-US" w:eastAsia="zh-CN" w:bidi="ar"/>
        </w:rPr>
        <w:t>月</w:t>
      </w: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华文中宋" w:cs="Times New Roman"/>
          <w:color w:val="000000"/>
          <w:kern w:val="0"/>
          <w:sz w:val="43"/>
          <w:szCs w:val="43"/>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cs="Times New Roman"/>
        </w:rPr>
      </w:pPr>
      <w:r>
        <w:rPr>
          <w:rFonts w:hint="default" w:ascii="Times New Roman" w:hAnsi="Times New Roman" w:eastAsia="方正小标宋简体" w:cs="Times New Roman"/>
          <w:color w:val="000000"/>
          <w:kern w:val="0"/>
          <w:sz w:val="43"/>
          <w:szCs w:val="43"/>
          <w:lang w:val="en-US" w:eastAsia="zh-CN" w:bidi="ar"/>
        </w:rPr>
        <w:t>目 录</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textAlignment w:val="auto"/>
        <w:rPr>
          <w:rFonts w:hint="default" w:ascii="Times New Roman" w:hAnsi="Times New Roman" w:cs="Times New Roman"/>
          <w:color w:val="000000"/>
          <w:sz w:val="31"/>
          <w:szCs w:val="31"/>
        </w:rPr>
      </w:pP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黑体" w:cs="Times New Roman"/>
          <w:color w:val="000000"/>
          <w:sz w:val="32"/>
          <w:szCs w:val="32"/>
        </w:rPr>
        <w:t>1</w:t>
      </w:r>
      <w:r>
        <w:rPr>
          <w:rFonts w:hint="default" w:ascii="Times New Roman" w:hAnsi="Times New Roman" w:eastAsia="黑体" w:cs="Times New Roman"/>
          <w:color w:val="000000"/>
          <w:sz w:val="32"/>
          <w:szCs w:val="32"/>
          <w:lang w:val="en-US" w:eastAsia="zh-CN"/>
        </w:rPr>
        <w:t xml:space="preserve"> </w:t>
      </w:r>
      <w:r>
        <w:rPr>
          <w:rFonts w:hint="default" w:ascii="Times New Roman" w:hAnsi="Times New Roman" w:eastAsia="黑体" w:cs="Times New Roman"/>
          <w:color w:val="000000"/>
          <w:sz w:val="32"/>
          <w:szCs w:val="32"/>
        </w:rPr>
        <w:t>总则</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1.1  编制目的</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 xml:space="preserve">1.2 </w:t>
      </w:r>
      <w:r>
        <w:rPr>
          <w:rFonts w:hint="default" w:ascii="Times New Roman" w:hAnsi="Times New Roman" w:eastAsia="仿宋_GB2312" w:cs="Times New Roman"/>
          <w:color w:val="000000"/>
          <w:sz w:val="32"/>
          <w:szCs w:val="32"/>
          <w:lang w:val="en-US" w:eastAsia="zh-CN"/>
        </w:rPr>
        <w:t xml:space="preserve"> </w:t>
      </w:r>
      <w:r>
        <w:rPr>
          <w:rFonts w:hint="default" w:ascii="Times New Roman" w:hAnsi="Times New Roman" w:eastAsia="仿宋_GB2312" w:cs="Times New Roman"/>
          <w:color w:val="000000"/>
          <w:sz w:val="32"/>
          <w:szCs w:val="32"/>
        </w:rPr>
        <w:t>编制依据</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 xml:space="preserve">1.3 </w:t>
      </w:r>
      <w:r>
        <w:rPr>
          <w:rFonts w:hint="default" w:ascii="Times New Roman" w:hAnsi="Times New Roman" w:eastAsia="仿宋_GB2312" w:cs="Times New Roman"/>
          <w:color w:val="000000"/>
          <w:sz w:val="32"/>
          <w:szCs w:val="32"/>
          <w:lang w:val="en-US" w:eastAsia="zh-CN"/>
        </w:rPr>
        <w:t xml:space="preserve"> </w:t>
      </w:r>
      <w:r>
        <w:rPr>
          <w:rFonts w:hint="default" w:ascii="Times New Roman" w:hAnsi="Times New Roman" w:eastAsia="仿宋_GB2312" w:cs="Times New Roman"/>
          <w:color w:val="000000"/>
          <w:sz w:val="32"/>
          <w:szCs w:val="32"/>
        </w:rPr>
        <w:t>工作原则</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1.4</w:t>
      </w:r>
      <w:r>
        <w:rPr>
          <w:rFonts w:hint="default" w:ascii="Times New Roman" w:hAnsi="Times New Roman" w:eastAsia="仿宋_GB2312" w:cs="Times New Roman"/>
          <w:color w:val="000000"/>
          <w:sz w:val="32"/>
          <w:szCs w:val="32"/>
          <w:lang w:val="en-US" w:eastAsia="zh-CN"/>
        </w:rPr>
        <w:t xml:space="preserve">  </w:t>
      </w:r>
      <w:r>
        <w:rPr>
          <w:rFonts w:hint="default" w:ascii="Times New Roman" w:hAnsi="Times New Roman" w:eastAsia="仿宋_GB2312" w:cs="Times New Roman"/>
          <w:color w:val="000000"/>
          <w:sz w:val="32"/>
          <w:szCs w:val="32"/>
        </w:rPr>
        <w:t>适用范围</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黑体" w:cs="Times New Roman"/>
          <w:color w:val="000000"/>
          <w:sz w:val="32"/>
          <w:szCs w:val="32"/>
        </w:rPr>
        <w:t>2</w:t>
      </w:r>
      <w:r>
        <w:rPr>
          <w:rFonts w:hint="default" w:ascii="Times New Roman" w:hAnsi="Times New Roman" w:eastAsia="黑体" w:cs="Times New Roman"/>
          <w:color w:val="000000"/>
          <w:sz w:val="32"/>
          <w:szCs w:val="32"/>
          <w:lang w:val="en-US" w:eastAsia="zh-CN"/>
        </w:rPr>
        <w:t xml:space="preserve"> </w:t>
      </w:r>
      <w:r>
        <w:rPr>
          <w:rFonts w:hint="default" w:ascii="Times New Roman" w:hAnsi="Times New Roman" w:eastAsia="黑体" w:cs="Times New Roman"/>
          <w:color w:val="000000"/>
          <w:sz w:val="32"/>
          <w:szCs w:val="32"/>
        </w:rPr>
        <w:t>自然地理及水资源概况</w:t>
      </w:r>
    </w:p>
    <w:p>
      <w:pPr>
        <w:pStyle w:val="6"/>
        <w:keepNext w:val="0"/>
        <w:keepLines w:val="0"/>
        <w:pageBreakBefore w:val="0"/>
        <w:widowControl w:val="0"/>
        <w:suppressLineNumbers w:val="0"/>
        <w:kinsoku/>
        <w:wordWrap/>
        <w:overflowPunct/>
        <w:topLinePunct w:val="0"/>
        <w:autoSpaceDE/>
        <w:autoSpaceDN/>
        <w:bidi w:val="0"/>
        <w:adjustRightInd w:val="0"/>
        <w:snapToGrid/>
        <w:spacing w:line="560" w:lineRule="exact"/>
        <w:ind w:firstLine="640" w:firstLineChars="200"/>
        <w:jc w:val="lef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w:t>
      </w:r>
      <w:r>
        <w:rPr>
          <w:rFonts w:hint="default" w:ascii="Times New Roman" w:hAnsi="Times New Roman" w:eastAsia="仿宋_GB2312" w:cs="Times New Roman"/>
          <w:color w:val="000000"/>
          <w:sz w:val="32"/>
          <w:szCs w:val="32"/>
          <w:lang w:val="en-US" w:eastAsia="zh-CN"/>
        </w:rPr>
        <w:t xml:space="preserve">1  </w:t>
      </w:r>
      <w:r>
        <w:rPr>
          <w:rFonts w:hint="default" w:ascii="Times New Roman" w:hAnsi="Times New Roman" w:eastAsia="仿宋_GB2312" w:cs="Times New Roman"/>
          <w:color w:val="000000"/>
          <w:sz w:val="32"/>
          <w:szCs w:val="32"/>
        </w:rPr>
        <w:t>自然地理特征</w:t>
      </w:r>
    </w:p>
    <w:p>
      <w:pPr>
        <w:pStyle w:val="6"/>
        <w:keepNext w:val="0"/>
        <w:keepLines w:val="0"/>
        <w:pageBreakBefore w:val="0"/>
        <w:widowControl w:val="0"/>
        <w:suppressLineNumbers w:val="0"/>
        <w:kinsoku/>
        <w:wordWrap/>
        <w:overflowPunct/>
        <w:topLinePunct w:val="0"/>
        <w:autoSpaceDE/>
        <w:autoSpaceDN/>
        <w:bidi w:val="0"/>
        <w:adjustRightInd w:val="0"/>
        <w:snapToGrid/>
        <w:spacing w:line="560" w:lineRule="exact"/>
        <w:ind w:firstLine="640" w:firstLineChars="200"/>
        <w:jc w:val="lef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2.2</w:t>
      </w:r>
      <w:r>
        <w:rPr>
          <w:rFonts w:hint="default" w:ascii="Times New Roman" w:hAnsi="Times New Roman" w:eastAsia="仿宋_GB2312" w:cs="Times New Roman"/>
          <w:color w:val="000000"/>
          <w:sz w:val="32"/>
          <w:szCs w:val="32"/>
          <w:lang w:val="en-US" w:eastAsia="zh-CN"/>
        </w:rPr>
        <w:t xml:space="preserve">  </w:t>
      </w:r>
      <w:r>
        <w:rPr>
          <w:rFonts w:hint="default" w:ascii="Times New Roman" w:hAnsi="Times New Roman" w:eastAsia="仿宋_GB2312" w:cs="Times New Roman"/>
          <w:color w:val="000000"/>
          <w:sz w:val="32"/>
          <w:szCs w:val="32"/>
        </w:rPr>
        <w:t>水资源开发利用概况</w:t>
      </w:r>
    </w:p>
    <w:p>
      <w:pPr>
        <w:pStyle w:val="6"/>
        <w:keepNext w:val="0"/>
        <w:keepLines w:val="0"/>
        <w:pageBreakBefore w:val="0"/>
        <w:widowControl w:val="0"/>
        <w:suppressLineNumbers w:val="0"/>
        <w:kinsoku/>
        <w:wordWrap/>
        <w:overflowPunct/>
        <w:topLinePunct w:val="0"/>
        <w:autoSpaceDE/>
        <w:autoSpaceDN/>
        <w:bidi w:val="0"/>
        <w:adjustRightInd w:val="0"/>
        <w:snapToGrid/>
        <w:spacing w:line="560" w:lineRule="exact"/>
        <w:ind w:firstLine="640" w:firstLineChars="200"/>
        <w:jc w:val="lef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2.3</w:t>
      </w:r>
      <w:r>
        <w:rPr>
          <w:rFonts w:hint="default" w:ascii="Times New Roman" w:hAnsi="Times New Roman" w:eastAsia="仿宋_GB2312" w:cs="Times New Roman"/>
          <w:color w:val="000000"/>
          <w:sz w:val="32"/>
          <w:szCs w:val="32"/>
          <w:lang w:val="en-US" w:eastAsia="zh-CN"/>
        </w:rPr>
        <w:t xml:space="preserve">  </w:t>
      </w:r>
      <w:r>
        <w:rPr>
          <w:rFonts w:hint="default" w:ascii="Times New Roman" w:hAnsi="Times New Roman" w:eastAsia="仿宋_GB2312" w:cs="Times New Roman"/>
          <w:color w:val="000000"/>
          <w:sz w:val="32"/>
          <w:szCs w:val="32"/>
        </w:rPr>
        <w:t>旱灾概况</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黑体" w:cs="Times New Roman"/>
          <w:color w:val="000000"/>
          <w:sz w:val="32"/>
          <w:szCs w:val="32"/>
        </w:rPr>
        <w:t>3</w:t>
      </w:r>
      <w:r>
        <w:rPr>
          <w:rFonts w:hint="default" w:ascii="Times New Roman" w:hAnsi="Times New Roman" w:eastAsia="黑体" w:cs="Times New Roman"/>
          <w:color w:val="000000"/>
          <w:sz w:val="32"/>
          <w:szCs w:val="32"/>
          <w:lang w:val="en-US" w:eastAsia="zh-CN"/>
        </w:rPr>
        <w:t xml:space="preserve"> </w:t>
      </w:r>
      <w:r>
        <w:rPr>
          <w:rFonts w:hint="default" w:ascii="Times New Roman" w:hAnsi="Times New Roman" w:eastAsia="黑体" w:cs="Times New Roman"/>
          <w:color w:val="000000"/>
          <w:sz w:val="32"/>
          <w:szCs w:val="32"/>
        </w:rPr>
        <w:t>组织指挥体系及职责</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3.1</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防指组织机构</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3.2</w:t>
      </w:r>
      <w:r>
        <w:rPr>
          <w:rFonts w:hint="default" w:ascii="Times New Roman" w:hAnsi="Times New Roman" w:eastAsia="仿宋_GB2312" w:cs="Times New Roman"/>
          <w:color w:val="000000"/>
          <w:sz w:val="32"/>
          <w:szCs w:val="32"/>
          <w:lang w:val="en-US" w:eastAsia="zh-CN"/>
        </w:rPr>
        <w:t xml:space="preserve">  区</w:t>
      </w:r>
      <w:r>
        <w:rPr>
          <w:rFonts w:hint="default" w:ascii="Times New Roman" w:hAnsi="Times New Roman" w:eastAsia="仿宋_GB2312" w:cs="Times New Roman"/>
          <w:color w:val="000000"/>
          <w:sz w:val="32"/>
          <w:szCs w:val="32"/>
        </w:rPr>
        <w:t>防指职责</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3.3</w:t>
      </w:r>
      <w:r>
        <w:rPr>
          <w:rFonts w:hint="default" w:ascii="Times New Roman" w:hAnsi="Times New Roman" w:eastAsia="仿宋_GB2312" w:cs="Times New Roman"/>
          <w:color w:val="000000"/>
          <w:sz w:val="32"/>
          <w:szCs w:val="32"/>
          <w:lang w:val="en-US" w:eastAsia="zh-CN"/>
        </w:rPr>
        <w:t xml:space="preserve">  区</w:t>
      </w:r>
      <w:r>
        <w:rPr>
          <w:rFonts w:hint="default" w:ascii="Times New Roman" w:hAnsi="Times New Roman" w:eastAsia="仿宋_GB2312" w:cs="Times New Roman"/>
          <w:color w:val="000000"/>
          <w:sz w:val="32"/>
          <w:szCs w:val="32"/>
        </w:rPr>
        <w:t>防汛办职责</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3.4</w:t>
      </w:r>
      <w:r>
        <w:rPr>
          <w:rFonts w:hint="default" w:ascii="Times New Roman" w:hAnsi="Times New Roman" w:eastAsia="仿宋_GB2312" w:cs="Times New Roman"/>
          <w:color w:val="000000"/>
          <w:sz w:val="32"/>
          <w:szCs w:val="32"/>
          <w:lang w:val="en-US" w:eastAsia="zh-CN"/>
        </w:rPr>
        <w:t xml:space="preserve">  区</w:t>
      </w:r>
      <w:r>
        <w:rPr>
          <w:rFonts w:hint="default" w:ascii="Times New Roman" w:hAnsi="Times New Roman" w:eastAsia="仿宋_GB2312" w:cs="Times New Roman"/>
          <w:color w:val="000000"/>
          <w:sz w:val="32"/>
          <w:szCs w:val="32"/>
        </w:rPr>
        <w:t>防指有关成员单位抗旱职责</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3.5</w:t>
      </w:r>
      <w:r>
        <w:rPr>
          <w:rFonts w:hint="default" w:ascii="Times New Roman" w:hAnsi="Times New Roman" w:eastAsia="仿宋_GB2312" w:cs="Times New Roman"/>
          <w:color w:val="000000"/>
          <w:sz w:val="32"/>
          <w:szCs w:val="32"/>
          <w:lang w:val="en-US" w:eastAsia="zh-CN"/>
        </w:rPr>
        <w:t xml:space="preserve">  </w:t>
      </w:r>
      <w:r>
        <w:rPr>
          <w:rFonts w:hint="default" w:ascii="Times New Roman" w:hAnsi="Times New Roman" w:eastAsia="仿宋_GB2312" w:cs="Times New Roman"/>
          <w:color w:val="000000"/>
          <w:sz w:val="32"/>
          <w:szCs w:val="32"/>
        </w:rPr>
        <w:t>镇（街道）、村（社区）防汛抗旱工作机构</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3.6</w:t>
      </w:r>
      <w:r>
        <w:rPr>
          <w:rFonts w:hint="default" w:ascii="Times New Roman" w:hAnsi="Times New Roman" w:eastAsia="仿宋_GB2312" w:cs="Times New Roman"/>
          <w:color w:val="000000"/>
          <w:sz w:val="32"/>
          <w:szCs w:val="32"/>
          <w:lang w:val="en-US" w:eastAsia="zh-CN"/>
        </w:rPr>
        <w:t xml:space="preserve">  </w:t>
      </w:r>
      <w:r>
        <w:rPr>
          <w:rFonts w:hint="default" w:ascii="Times New Roman" w:hAnsi="Times New Roman" w:eastAsia="仿宋_GB2312" w:cs="Times New Roman"/>
          <w:color w:val="000000"/>
          <w:sz w:val="32"/>
          <w:szCs w:val="32"/>
        </w:rPr>
        <w:t>其他抗旱工作机构</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黑体" w:cs="Times New Roman"/>
          <w:color w:val="000000"/>
          <w:sz w:val="32"/>
          <w:szCs w:val="32"/>
        </w:rPr>
        <w:t>4</w:t>
      </w:r>
      <w:r>
        <w:rPr>
          <w:rFonts w:hint="default" w:ascii="Times New Roman" w:hAnsi="Times New Roman" w:eastAsia="黑体" w:cs="Times New Roman"/>
          <w:color w:val="000000"/>
          <w:sz w:val="32"/>
          <w:szCs w:val="32"/>
          <w:lang w:val="en-US" w:eastAsia="zh-CN"/>
        </w:rPr>
        <w:t xml:space="preserve"> </w:t>
      </w:r>
      <w:r>
        <w:rPr>
          <w:rFonts w:hint="default" w:ascii="Times New Roman" w:hAnsi="Times New Roman" w:eastAsia="黑体" w:cs="Times New Roman"/>
          <w:color w:val="000000"/>
          <w:sz w:val="32"/>
          <w:szCs w:val="32"/>
        </w:rPr>
        <w:t>预防预警机制</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4.1</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预防预警信息</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4.2</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预防预警行动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color w:val="000000"/>
          <w:sz w:val="32"/>
          <w:szCs w:val="32"/>
        </w:rPr>
        <w:t>4.</w:t>
      </w:r>
      <w:r>
        <w:rPr>
          <w:rFonts w:hint="default" w:ascii="Times New Roman" w:hAnsi="Times New Roman" w:eastAsia="仿宋_GB2312" w:cs="Times New Roman"/>
          <w:color w:val="000000"/>
          <w:sz w:val="32"/>
          <w:szCs w:val="32"/>
          <w:lang w:val="en-US" w:eastAsia="zh-CN"/>
        </w:rPr>
        <w:t xml:space="preserve">3  </w:t>
      </w:r>
      <w:r>
        <w:rPr>
          <w:rFonts w:hint="default" w:ascii="Times New Roman" w:hAnsi="Times New Roman" w:eastAsia="仿宋_GB2312" w:cs="Times New Roman"/>
          <w:color w:val="000000"/>
          <w:sz w:val="32"/>
          <w:szCs w:val="32"/>
        </w:rPr>
        <w:t>预防预警</w:t>
      </w:r>
      <w:r>
        <w:rPr>
          <w:rFonts w:hint="default" w:ascii="Times New Roman" w:hAnsi="Times New Roman" w:eastAsia="仿宋_GB2312" w:cs="Times New Roman"/>
          <w:color w:val="000000"/>
          <w:sz w:val="32"/>
          <w:szCs w:val="32"/>
          <w:lang w:val="en-US" w:eastAsia="zh-CN"/>
        </w:rPr>
        <w:t>支撑</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4.4</w:t>
      </w:r>
      <w:r>
        <w:rPr>
          <w:rFonts w:hint="default" w:ascii="Times New Roman" w:hAnsi="Times New Roman" w:eastAsia="仿宋_GB2312" w:cs="Times New Roman"/>
          <w:color w:val="000000"/>
          <w:sz w:val="32"/>
          <w:szCs w:val="32"/>
          <w:lang w:val="en-US" w:eastAsia="zh-CN"/>
        </w:rPr>
        <w:t xml:space="preserve">  </w:t>
      </w:r>
      <w:r>
        <w:rPr>
          <w:rFonts w:hint="default" w:ascii="Times New Roman" w:hAnsi="Times New Roman" w:eastAsia="仿宋_GB2312" w:cs="Times New Roman"/>
          <w:color w:val="000000"/>
          <w:sz w:val="32"/>
          <w:szCs w:val="32"/>
        </w:rPr>
        <w:t>预警响应衔接</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5</w:t>
      </w:r>
      <w:r>
        <w:rPr>
          <w:rFonts w:hint="default" w:ascii="Times New Roman" w:hAnsi="Times New Roman" w:eastAsia="黑体" w:cs="Times New Roman"/>
          <w:color w:val="000000"/>
          <w:sz w:val="32"/>
          <w:szCs w:val="32"/>
          <w:lang w:val="en-US" w:eastAsia="zh-CN"/>
        </w:rPr>
        <w:t xml:space="preserve"> </w:t>
      </w:r>
      <w:r>
        <w:rPr>
          <w:rFonts w:hint="default" w:ascii="Times New Roman" w:hAnsi="Times New Roman" w:eastAsia="黑体" w:cs="Times New Roman"/>
          <w:color w:val="000000"/>
          <w:sz w:val="32"/>
          <w:szCs w:val="32"/>
        </w:rPr>
        <w:t>应急响应</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5.1</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应急响应的总体要求</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5.2</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轻度干旱：抗旱Ⅳ级应急响应</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5.3</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中度干旱：抗旱Ⅲ级应急响应</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5.4</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严重干旱：抗旱Ⅱ级应急响应</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5.5</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特大干旱：抗旱Ⅰ级应急响应</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5.6</w:t>
      </w:r>
      <w:r>
        <w:rPr>
          <w:rFonts w:hint="default" w:ascii="Times New Roman" w:hAnsi="Times New Roman" w:eastAsia="仿宋_GB2312" w:cs="Times New Roman"/>
          <w:color w:val="000000"/>
          <w:sz w:val="32"/>
          <w:szCs w:val="32"/>
          <w:lang w:val="en-US" w:eastAsia="zh-CN"/>
        </w:rPr>
        <w:t xml:space="preserve">  </w:t>
      </w:r>
      <w:r>
        <w:rPr>
          <w:rFonts w:hint="default" w:ascii="Times New Roman" w:hAnsi="Times New Roman" w:eastAsia="仿宋_GB2312" w:cs="Times New Roman"/>
          <w:color w:val="000000"/>
          <w:sz w:val="32"/>
          <w:szCs w:val="32"/>
        </w:rPr>
        <w:t>应急结束</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6</w:t>
      </w:r>
      <w:r>
        <w:rPr>
          <w:rFonts w:hint="default" w:ascii="Times New Roman" w:hAnsi="Times New Roman" w:eastAsia="黑体" w:cs="Times New Roman"/>
          <w:color w:val="000000"/>
          <w:sz w:val="32"/>
          <w:szCs w:val="32"/>
          <w:lang w:val="en-US" w:eastAsia="zh-CN"/>
        </w:rPr>
        <w:t xml:space="preserve"> </w:t>
      </w:r>
      <w:r>
        <w:rPr>
          <w:rFonts w:hint="default" w:ascii="Times New Roman" w:hAnsi="Times New Roman" w:eastAsia="黑体" w:cs="Times New Roman"/>
          <w:color w:val="000000"/>
          <w:sz w:val="32"/>
          <w:szCs w:val="32"/>
        </w:rPr>
        <w:t>信息报送、处理与发布</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黑体" w:cs="Times New Roman"/>
          <w:color w:val="000000"/>
          <w:sz w:val="32"/>
          <w:szCs w:val="32"/>
        </w:rPr>
        <w:t>7</w:t>
      </w:r>
      <w:r>
        <w:rPr>
          <w:rFonts w:hint="default" w:ascii="Times New Roman" w:hAnsi="Times New Roman" w:eastAsia="黑体" w:cs="Times New Roman"/>
          <w:color w:val="000000"/>
          <w:sz w:val="32"/>
          <w:szCs w:val="32"/>
          <w:lang w:val="en-US" w:eastAsia="zh-CN"/>
        </w:rPr>
        <w:t xml:space="preserve"> </w:t>
      </w:r>
      <w:r>
        <w:rPr>
          <w:rFonts w:hint="default" w:ascii="Times New Roman" w:hAnsi="Times New Roman" w:eastAsia="黑体" w:cs="Times New Roman"/>
          <w:color w:val="000000"/>
          <w:sz w:val="32"/>
          <w:szCs w:val="32"/>
        </w:rPr>
        <w:t>保障措施</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7.1</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通信与信息保障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7.2</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应急队伍保障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7.3</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供电保障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7.4</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交通保障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7.5</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治安保障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7.6</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物资保障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7.7</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资金保障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7.8</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技术储备与保障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黑体" w:cs="Times New Roman"/>
          <w:color w:val="000000"/>
          <w:sz w:val="32"/>
          <w:szCs w:val="32"/>
        </w:rPr>
        <w:t>8</w:t>
      </w:r>
      <w:r>
        <w:rPr>
          <w:rFonts w:hint="default" w:ascii="Times New Roman" w:hAnsi="Times New Roman" w:eastAsia="黑体" w:cs="Times New Roman"/>
          <w:color w:val="000000"/>
          <w:sz w:val="32"/>
          <w:szCs w:val="32"/>
          <w:lang w:val="en-US" w:eastAsia="zh-CN"/>
        </w:rPr>
        <w:t xml:space="preserve"> </w:t>
      </w:r>
      <w:r>
        <w:rPr>
          <w:rFonts w:hint="default" w:ascii="Times New Roman" w:hAnsi="Times New Roman" w:eastAsia="黑体" w:cs="Times New Roman"/>
          <w:color w:val="000000"/>
          <w:sz w:val="32"/>
          <w:szCs w:val="32"/>
        </w:rPr>
        <w:t>附则</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8.1</w:t>
      </w:r>
      <w:r>
        <w:rPr>
          <w:rFonts w:hint="default" w:ascii="Times New Roman" w:hAnsi="Times New Roman" w:eastAsia="仿宋_GB2312" w:cs="Times New Roman"/>
          <w:color w:val="000000"/>
          <w:sz w:val="32"/>
          <w:szCs w:val="32"/>
          <w:lang w:val="en-US" w:eastAsia="zh-CN"/>
        </w:rPr>
        <w:t xml:space="preserve">  </w:t>
      </w:r>
      <w:r>
        <w:rPr>
          <w:rFonts w:hint="default" w:ascii="Times New Roman" w:hAnsi="Times New Roman" w:eastAsia="仿宋_GB2312" w:cs="Times New Roman"/>
          <w:color w:val="000000"/>
          <w:sz w:val="32"/>
          <w:szCs w:val="32"/>
        </w:rPr>
        <w:t>宣传</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8.2</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预案管理与更新</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8.3</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奖励与责任追究</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8.4</w:t>
      </w:r>
      <w:r>
        <w:rPr>
          <w:rFonts w:hint="default" w:ascii="Times New Roman" w:hAnsi="Times New Roman" w:eastAsia="仿宋_GB2312" w:cs="Times New Roman"/>
          <w:color w:val="000000"/>
          <w:sz w:val="32"/>
          <w:szCs w:val="32"/>
          <w:lang w:val="en-US" w:eastAsia="zh-CN"/>
        </w:rPr>
        <w:t xml:space="preserve">  </w:t>
      </w:r>
      <w:r>
        <w:rPr>
          <w:rFonts w:hint="default" w:ascii="Times New Roman" w:hAnsi="Times New Roman" w:eastAsia="仿宋_GB2312" w:cs="Times New Roman"/>
          <w:color w:val="000000"/>
          <w:sz w:val="32"/>
          <w:szCs w:val="32"/>
        </w:rPr>
        <w:t>预案解释部门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8.5</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预案实施时间</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黑体" w:cs="Times New Roman"/>
          <w:color w:val="000000"/>
          <w:sz w:val="32"/>
          <w:szCs w:val="32"/>
        </w:rPr>
        <w:t>附件</w:t>
      </w:r>
      <w:r>
        <w:rPr>
          <w:rFonts w:hint="default" w:ascii="Times New Roman" w:hAnsi="Times New Roman" w:eastAsia="黑体" w:cs="Times New Roman"/>
          <w:color w:val="000000"/>
          <w:sz w:val="32"/>
          <w:szCs w:val="32"/>
          <w:lang w:val="en-US" w:eastAsia="zh-CN"/>
        </w:rPr>
        <w:t xml:space="preserve"> </w:t>
      </w:r>
      <w:r>
        <w:rPr>
          <w:rFonts w:hint="default" w:ascii="Times New Roman" w:hAnsi="Times New Roman" w:eastAsia="黑体" w:cs="Times New Roman"/>
          <w:color w:val="000000"/>
          <w:sz w:val="32"/>
          <w:szCs w:val="32"/>
        </w:rPr>
        <w:t>旱情综合指标与等级</w:t>
      </w:r>
    </w:p>
    <w:p>
      <w:pPr>
        <w:keepNext w:val="0"/>
        <w:keepLines w:val="0"/>
        <w:pageBreakBefore w:val="0"/>
        <w:kinsoku/>
        <w:wordWrap/>
        <w:overflowPunct/>
        <w:topLinePunct w:val="0"/>
        <w:autoSpaceDE/>
        <w:autoSpaceDN/>
        <w:bidi w:val="0"/>
        <w:adjustRightInd/>
        <w:snapToGrid/>
        <w:spacing w:line="560" w:lineRule="exact"/>
        <w:ind w:left="0" w:leftChars="0" w:firstLine="2070" w:firstLineChars="647"/>
        <w:jc w:val="left"/>
        <w:textAlignment w:val="auto"/>
        <w:rPr>
          <w:rFonts w:hint="default" w:ascii="Times New Roman" w:hAnsi="Times New Roman" w:cs="Times New Roman"/>
          <w:sz w:val="32"/>
          <w:szCs w:val="32"/>
        </w:rPr>
      </w:pP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eastAsia="仿宋_GB2312" w:cs="Times New Roman"/>
          <w:b/>
          <w:bCs/>
          <w:color w:val="000000"/>
          <w:sz w:val="32"/>
          <w:szCs w:val="32"/>
        </w:rPr>
        <w:sectPr>
          <w:pgSz w:w="11906" w:h="16838"/>
          <w:pgMar w:top="1440" w:right="1800" w:bottom="1440" w:left="1800" w:header="851" w:footer="992" w:gutter="0"/>
          <w:pgNumType w:fmt="decimal"/>
          <w:cols w:space="425" w:num="1"/>
          <w:docGrid w:type="lines" w:linePitch="312" w:charSpace="0"/>
        </w:sectPr>
      </w:pP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黑体" w:cs="Times New Roman"/>
          <w:b w:val="0"/>
          <w:bCs w:val="0"/>
          <w:color w:val="000000"/>
          <w:sz w:val="32"/>
          <w:szCs w:val="32"/>
        </w:rPr>
        <w:t>1  总则</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1.1  编制目的</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翔安区</w:t>
      </w:r>
      <w:r>
        <w:rPr>
          <w:rFonts w:hint="default" w:ascii="Times New Roman" w:hAnsi="Times New Roman" w:eastAsia="仿宋_GB2312" w:cs="Times New Roman"/>
          <w:color w:val="000000"/>
          <w:sz w:val="32"/>
          <w:szCs w:val="32"/>
        </w:rPr>
        <w:t>为沿海城市，但水资源匮乏。</w:t>
      </w:r>
      <w:r>
        <w:rPr>
          <w:rFonts w:hint="default" w:ascii="Times New Roman" w:hAnsi="Times New Roman" w:eastAsia="仿宋_GB2312" w:cs="Times New Roman"/>
          <w:color w:val="000000"/>
          <w:sz w:val="32"/>
          <w:szCs w:val="32"/>
          <w:highlight w:val="none"/>
        </w:rPr>
        <w:t>202</w:t>
      </w:r>
      <w:r>
        <w:rPr>
          <w:rFonts w:hint="default"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w:t>
      </w:r>
      <w:r>
        <w:rPr>
          <w:rFonts w:hint="default" w:ascii="Times New Roman" w:hAnsi="Times New Roman" w:eastAsia="仿宋_GB2312" w:cs="Times New Roman"/>
          <w:color w:val="000000"/>
          <w:sz w:val="32"/>
          <w:szCs w:val="32"/>
          <w:highlight w:val="none"/>
          <w:lang w:val="en-US" w:eastAsia="zh-CN"/>
        </w:rPr>
        <w:t>底</w:t>
      </w:r>
      <w:r>
        <w:rPr>
          <w:rFonts w:hint="default" w:ascii="Times New Roman" w:hAnsi="Times New Roman" w:eastAsia="仿宋_GB2312" w:cs="Times New Roman"/>
          <w:color w:val="000000"/>
          <w:sz w:val="32"/>
          <w:szCs w:val="32"/>
          <w:highlight w:val="none"/>
        </w:rPr>
        <w:t>全</w:t>
      </w:r>
      <w:r>
        <w:rPr>
          <w:rFonts w:hint="default" w:ascii="Times New Roman" w:hAnsi="Times New Roman" w:eastAsia="仿宋_GB2312" w:cs="Times New Roman"/>
          <w:color w:val="000000"/>
          <w:sz w:val="32"/>
          <w:szCs w:val="32"/>
          <w:highlight w:val="none"/>
          <w:lang w:val="en-US" w:eastAsia="zh-CN"/>
        </w:rPr>
        <w:t>区常住人口约64.7万人</w:t>
      </w:r>
      <w:r>
        <w:rPr>
          <w:rFonts w:hint="default" w:ascii="Times New Roman" w:hAnsi="Times New Roman" w:eastAsia="仿宋_GB2312" w:cs="Times New Roman"/>
          <w:color w:val="000000"/>
          <w:sz w:val="32"/>
          <w:szCs w:val="32"/>
          <w:highlight w:val="none"/>
        </w:rPr>
        <w:t>，城镇化率约</w:t>
      </w:r>
      <w:r>
        <w:rPr>
          <w:rFonts w:hint="default" w:ascii="Times New Roman" w:hAnsi="Times New Roman" w:eastAsia="仿宋_GB2312" w:cs="Times New Roman"/>
          <w:color w:val="000000"/>
          <w:sz w:val="32"/>
          <w:szCs w:val="32"/>
          <w:highlight w:val="none"/>
          <w:lang w:val="en-US" w:eastAsia="zh-CN"/>
        </w:rPr>
        <w:t>71.6</w:t>
      </w:r>
      <w:r>
        <w:rPr>
          <w:rFonts w:hint="default" w:ascii="Times New Roman" w:hAnsi="Times New Roman" w:eastAsia="仿宋_GB2312" w:cs="Times New Roman"/>
          <w:color w:val="000000"/>
          <w:sz w:val="32"/>
          <w:szCs w:val="32"/>
          <w:highlight w:val="none"/>
        </w:rPr>
        <w:t>%，</w:t>
      </w:r>
      <w:r>
        <w:rPr>
          <w:rFonts w:hint="default" w:ascii="Times New Roman" w:hAnsi="Times New Roman" w:eastAsia="仿宋_GB2312" w:cs="Times New Roman"/>
          <w:color w:val="000000"/>
          <w:sz w:val="32"/>
          <w:szCs w:val="32"/>
        </w:rPr>
        <w:t>人口增长和经济社会发展与水资源紧缺矛盾突出，气象干旱时有发生，</w:t>
      </w:r>
      <w:r>
        <w:rPr>
          <w:rFonts w:hint="default" w:ascii="Times New Roman" w:hAnsi="Times New Roman" w:eastAsia="仿宋_GB2312" w:cs="Times New Roman"/>
          <w:color w:val="000000"/>
          <w:sz w:val="32"/>
          <w:szCs w:val="32"/>
          <w:lang w:val="en-US" w:eastAsia="zh-CN"/>
        </w:rPr>
        <w:t>给</w:t>
      </w:r>
      <w:r>
        <w:rPr>
          <w:rFonts w:hint="default" w:ascii="Times New Roman" w:hAnsi="Times New Roman" w:eastAsia="仿宋_GB2312" w:cs="Times New Roman"/>
          <w:color w:val="000000"/>
          <w:sz w:val="32"/>
          <w:szCs w:val="32"/>
        </w:rPr>
        <w:t>保障居民生活、企业生产及农业用水带来严峻挑战。为做好抗旱救灾工作，增强我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抗旱应急处理能力，最大程度减轻干旱灾害造成的损失，保障全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生活生产基本供水安全，特制订本预案。</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 xml:space="preserve">1.2 </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编制依据</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中华人民共和国突发事件应对法》《中华人民共和国水法》《中华人民共和国气象法》《中华人民共和国抗旱条例》以及《国家防汛抗旱应急预案》《福建省防汛抗旱防台风应急预案》《厦门经济特区气象灾害防御条例》《厦门市突发事件总体应急预案》</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厦门市抗旱应急预案》</w:t>
      </w:r>
      <w:r>
        <w:rPr>
          <w:rFonts w:hint="default" w:ascii="Times New Roman" w:hAnsi="Times New Roman" w:eastAsia="仿宋_GB2312" w:cs="Times New Roman"/>
          <w:color w:val="000000"/>
          <w:sz w:val="32"/>
          <w:szCs w:val="32"/>
        </w:rPr>
        <w:t>等有关法律、法规和规定。</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1.3</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工作原则</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坚持人民至上、生命至上，以防为主、防抗结合的原则；坚持统一领导、分级管理，部门配合、共同参与的原则；坚持因地制宜，突出重点，兼顾一般的原则；坚持水资源可持续利用的原则；坚持科学、实用和依法抗旱的原则。</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 xml:space="preserve">1.4 </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适用范围</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本预案适用于全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干旱灾害的预防和应急处置。</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黑体" w:cs="Times New Roman"/>
          <w:b w:val="0"/>
          <w:bCs w:val="0"/>
          <w:color w:val="000000"/>
          <w:sz w:val="32"/>
          <w:szCs w:val="32"/>
        </w:rPr>
      </w:pPr>
      <w:r>
        <w:rPr>
          <w:rFonts w:hint="default" w:ascii="Times New Roman" w:hAnsi="Times New Roman" w:eastAsia="黑体" w:cs="Times New Roman"/>
          <w:b w:val="0"/>
          <w:bCs w:val="0"/>
          <w:color w:val="000000"/>
          <w:sz w:val="32"/>
          <w:szCs w:val="32"/>
        </w:rPr>
        <w:t>2</w:t>
      </w:r>
      <w:r>
        <w:rPr>
          <w:rFonts w:hint="default" w:ascii="Times New Roman" w:hAnsi="Times New Roman" w:eastAsia="黑体" w:cs="Times New Roman"/>
          <w:b w:val="0"/>
          <w:bCs w:val="0"/>
          <w:color w:val="000000"/>
          <w:sz w:val="32"/>
          <w:szCs w:val="32"/>
          <w:lang w:val="en-US" w:eastAsia="zh-CN"/>
        </w:rPr>
        <w:t xml:space="preserve">  </w:t>
      </w:r>
      <w:r>
        <w:rPr>
          <w:rFonts w:hint="default" w:ascii="Times New Roman" w:hAnsi="Times New Roman" w:eastAsia="黑体" w:cs="Times New Roman"/>
          <w:b w:val="0"/>
          <w:bCs w:val="0"/>
          <w:color w:val="000000"/>
          <w:sz w:val="32"/>
          <w:szCs w:val="32"/>
        </w:rPr>
        <w:t>自然地理及水资源概况</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2.1</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rPr>
        <w:t>自然地理特征</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翔安区位于厦门市东北部、台湾海峡西岸中部，北纬24°32′~24°50′、东经118°10′~118°27′之间，地处厦（门）、漳（州）、泉（州）、金（门）闽南“金四角”中心地带，</w:t>
      </w:r>
      <w:r>
        <w:rPr>
          <w:rFonts w:hint="default" w:ascii="Times New Roman" w:hAnsi="Times New Roman" w:eastAsia="仿宋_GB2312" w:cs="Times New Roman"/>
          <w:color w:val="000000"/>
          <w:sz w:val="32"/>
          <w:szCs w:val="32"/>
        </w:rPr>
        <w:t>属亚热带海洋性季风气候，温和多雨，年平均气温21℃，平均降雨量</w:t>
      </w:r>
      <w:r>
        <w:rPr>
          <w:rFonts w:hint="default" w:ascii="Times New Roman" w:hAnsi="Times New Roman" w:eastAsia="仿宋_GB2312" w:cs="Times New Roman"/>
          <w:color w:val="000000"/>
          <w:sz w:val="32"/>
          <w:szCs w:val="32"/>
          <w:lang w:val="en-US" w:eastAsia="zh-CN"/>
        </w:rPr>
        <w:t>约</w:t>
      </w:r>
      <w:r>
        <w:rPr>
          <w:rFonts w:hint="default" w:ascii="Times New Roman" w:hAnsi="Times New Roman" w:eastAsia="仿宋_GB2312" w:cs="Times New Roman"/>
          <w:color w:val="000000"/>
          <w:sz w:val="32"/>
          <w:szCs w:val="32"/>
        </w:rPr>
        <w:t>13</w:t>
      </w:r>
      <w:r>
        <w:rPr>
          <w:rFonts w:hint="default" w:ascii="Times New Roman" w:hAnsi="Times New Roman" w:eastAsia="仿宋_GB2312" w:cs="Times New Roman"/>
          <w:color w:val="000000"/>
          <w:sz w:val="32"/>
          <w:szCs w:val="32"/>
          <w:lang w:val="en-US" w:eastAsia="zh-CN"/>
        </w:rPr>
        <w:t>00</w:t>
      </w:r>
      <w:r>
        <w:rPr>
          <w:rFonts w:hint="default" w:ascii="Times New Roman" w:hAnsi="Times New Roman" w:eastAsia="仿宋_GB2312" w:cs="Times New Roman"/>
          <w:color w:val="000000"/>
          <w:sz w:val="32"/>
          <w:szCs w:val="32"/>
        </w:rPr>
        <w:t>毫米，降雨时空分布不均匀，全年降雨量81％分布在3</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9月（春雨季、雨季、台风季），10</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次年2月（秋冬季）仅为19％，每年平均有3</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4个台风影响或袭击厦门。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翔安区境内主要溪流有九溪、古宅溪、曾溪等，</w:t>
      </w:r>
      <w:r>
        <w:rPr>
          <w:rFonts w:hint="default" w:ascii="Times New Roman" w:hAnsi="Times New Roman" w:eastAsia="仿宋_GB2312" w:cs="Times New Roman"/>
          <w:color w:val="000000"/>
          <w:sz w:val="32"/>
          <w:szCs w:val="32"/>
        </w:rPr>
        <w:t>均属于山区短小河流，流域面积小，流程短，坡度大。</w:t>
      </w:r>
      <w:r>
        <w:rPr>
          <w:rFonts w:hint="default" w:ascii="Times New Roman" w:hAnsi="Times New Roman" w:eastAsia="仿宋_GB2312" w:cs="Times New Roman"/>
          <w:color w:val="000000"/>
          <w:sz w:val="32"/>
          <w:szCs w:val="32"/>
          <w:lang w:val="en-US" w:eastAsia="zh-CN"/>
        </w:rPr>
        <w:t>其中古宅溪和曾溪均是东溪上游主要干流</w:t>
      </w:r>
      <w:r>
        <w:rPr>
          <w:rFonts w:hint="eastAsia" w:ascii="Times New Roman" w:hAnsi="Times New Roman" w:eastAsia="仿宋_GB2312" w:cs="Times New Roman"/>
          <w:color w:val="000000"/>
          <w:sz w:val="32"/>
          <w:szCs w:val="32"/>
          <w:lang w:val="en-US" w:eastAsia="zh-CN"/>
        </w:rPr>
        <w:t>；九溪（原称西林溪）由内田溪（河道长12.9km，坡降6.2‰，集雨面积36.5km2）、莲溪段（集雨面积41.3km2，长8.9km，坡降12.8‰）及下游合流段（长7.65km）组成，水量季节性变化明显，为常年性河流，汛期水量丰富，骤涨骤落，</w:t>
      </w:r>
      <w:r>
        <w:rPr>
          <w:rFonts w:hint="default" w:ascii="Times New Roman" w:hAnsi="Times New Roman" w:eastAsia="仿宋_GB2312" w:cs="Times New Roman"/>
          <w:color w:val="000000"/>
          <w:sz w:val="32"/>
          <w:szCs w:val="32"/>
          <w:lang w:val="en-US" w:eastAsia="zh-CN"/>
        </w:rPr>
        <w:t>旱季则易干。</w:t>
      </w:r>
      <w:r>
        <w:rPr>
          <w:rFonts w:hint="eastAsia" w:ascii="Times New Roman" w:hAnsi="Times New Roman" w:eastAsia="仿宋_GB2312" w:cs="Times New Roman"/>
          <w:color w:val="000000"/>
          <w:sz w:val="32"/>
          <w:szCs w:val="32"/>
          <w:lang w:val="en-US" w:eastAsia="zh-CN"/>
        </w:rPr>
        <w:t>翔安区境内</w:t>
      </w:r>
      <w:r>
        <w:rPr>
          <w:rFonts w:hint="default" w:ascii="Times New Roman" w:hAnsi="Times New Roman" w:eastAsia="仿宋_GB2312" w:cs="Times New Roman"/>
          <w:color w:val="000000"/>
          <w:sz w:val="32"/>
          <w:szCs w:val="32"/>
        </w:rPr>
        <w:t>小（Ⅱ）型</w:t>
      </w:r>
      <w:r>
        <w:rPr>
          <w:rFonts w:hint="eastAsia" w:ascii="Times New Roman" w:hAnsi="Times New Roman" w:eastAsia="仿宋_GB2312" w:cs="Times New Roman"/>
          <w:color w:val="000000"/>
          <w:sz w:val="32"/>
          <w:szCs w:val="32"/>
          <w:lang w:eastAsia="zh-CN"/>
        </w:rPr>
        <w:t>（</w:t>
      </w:r>
      <w:r>
        <w:rPr>
          <w:rFonts w:hint="eastAsia" w:ascii="Times New Roman" w:hAnsi="Times New Roman" w:eastAsia="仿宋_GB2312" w:cs="Times New Roman"/>
          <w:color w:val="000000"/>
          <w:sz w:val="32"/>
          <w:szCs w:val="32"/>
          <w:lang w:val="en-US" w:eastAsia="zh-CN"/>
        </w:rPr>
        <w:t>含）</w:t>
      </w:r>
      <w:r>
        <w:rPr>
          <w:rFonts w:hint="default" w:ascii="Times New Roman" w:hAnsi="Times New Roman" w:eastAsia="仿宋_GB2312" w:cs="Times New Roman"/>
          <w:color w:val="000000"/>
          <w:sz w:val="32"/>
          <w:szCs w:val="32"/>
        </w:rPr>
        <w:t>以上水库</w:t>
      </w:r>
      <w:r>
        <w:rPr>
          <w:rFonts w:hint="default" w:ascii="Times New Roman" w:hAnsi="Times New Roman" w:eastAsia="仿宋_GB2312" w:cs="Times New Roman"/>
          <w:color w:val="000000"/>
          <w:sz w:val="32"/>
          <w:szCs w:val="32"/>
          <w:lang w:val="en-US" w:eastAsia="zh-CN"/>
        </w:rPr>
        <w:t>32</w:t>
      </w:r>
      <w:r>
        <w:rPr>
          <w:rFonts w:hint="default" w:ascii="Times New Roman" w:hAnsi="Times New Roman" w:eastAsia="仿宋_GB2312" w:cs="Times New Roman"/>
          <w:color w:val="000000"/>
          <w:sz w:val="32"/>
          <w:szCs w:val="32"/>
        </w:rPr>
        <w:t>座，其中小（Ⅰ）型水库</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座，小（Ⅱ）型水库</w:t>
      </w:r>
      <w:r>
        <w:rPr>
          <w:rFonts w:hint="default" w:ascii="Times New Roman" w:hAnsi="Times New Roman" w:eastAsia="仿宋_GB2312" w:cs="Times New Roman"/>
          <w:color w:val="000000"/>
          <w:sz w:val="32"/>
          <w:szCs w:val="32"/>
          <w:lang w:val="en-US" w:eastAsia="zh-CN"/>
        </w:rPr>
        <w:t>27</w:t>
      </w:r>
      <w:r>
        <w:rPr>
          <w:rFonts w:hint="default" w:ascii="Times New Roman" w:hAnsi="Times New Roman" w:eastAsia="仿宋_GB2312" w:cs="Times New Roman"/>
          <w:color w:val="000000"/>
          <w:sz w:val="32"/>
          <w:szCs w:val="32"/>
        </w:rPr>
        <w:t>座</w:t>
      </w:r>
      <w:r>
        <w:rPr>
          <w:rFonts w:hint="eastAsia"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总库容</w:t>
      </w:r>
      <w:r>
        <w:rPr>
          <w:rFonts w:hint="default" w:ascii="Times New Roman" w:hAnsi="Times New Roman" w:eastAsia="仿宋_GB2312" w:cs="Times New Roman"/>
          <w:color w:val="000000"/>
          <w:sz w:val="32"/>
          <w:szCs w:val="32"/>
          <w:lang w:val="en-US" w:eastAsia="zh-CN"/>
        </w:rPr>
        <w:t>约1576万</w:t>
      </w:r>
      <w:r>
        <w:rPr>
          <w:rFonts w:hint="default" w:ascii="Times New Roman" w:hAnsi="Times New Roman" w:eastAsia="仿宋_GB2312" w:cs="Times New Roman"/>
          <w:color w:val="000000"/>
          <w:sz w:val="32"/>
          <w:szCs w:val="32"/>
        </w:rPr>
        <w:t>立方米。</w:t>
      </w:r>
      <w:r>
        <w:rPr>
          <w:rFonts w:hint="default" w:ascii="Times New Roman" w:hAnsi="Times New Roman" w:eastAsia="仿宋_GB2312" w:cs="Times New Roman"/>
          <w:color w:val="000000"/>
          <w:sz w:val="32"/>
          <w:szCs w:val="32"/>
          <w:lang w:val="en-US" w:eastAsia="zh-CN"/>
        </w:rPr>
        <w:t>池塘200余个，主要用于农田灌溉取水。</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2.2</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rPr>
        <w:t>水资源开发利用概况</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翔安区境内地下水资源分布不均，地下水资源保证率为0.83亿立方米。马巷街道、新圩镇和内厝镇的东南部属富水区，大部分为基岩裂隙水；香山街道、金海街道、凤翔街道沿海，大部分是冲击层潜水和冲洪积层潜水，属弱水区；大嶝街道沿海属海积层潜水，属微咸水；新圩镇、内厝镇的西北部属风化裂隙水，地下水源天然补给量每年0.97亿立方米。地表水资源334.03平方千米，保证率总和6.30亿立方米。我区</w:t>
      </w:r>
      <w:r>
        <w:rPr>
          <w:rFonts w:hint="default" w:ascii="Times New Roman" w:hAnsi="Times New Roman" w:eastAsia="仿宋_GB2312" w:cs="Times New Roman"/>
          <w:color w:val="000000"/>
          <w:sz w:val="32"/>
          <w:szCs w:val="32"/>
        </w:rPr>
        <w:t>属全</w:t>
      </w:r>
      <w:r>
        <w:rPr>
          <w:rFonts w:hint="default" w:ascii="Times New Roman" w:hAnsi="Times New Roman" w:eastAsia="仿宋_GB2312" w:cs="Times New Roman"/>
          <w:color w:val="000000"/>
          <w:sz w:val="32"/>
          <w:szCs w:val="32"/>
          <w:lang w:val="en-US" w:eastAsia="zh-CN"/>
        </w:rPr>
        <w:t>市</w:t>
      </w:r>
      <w:r>
        <w:rPr>
          <w:rFonts w:hint="default" w:ascii="Times New Roman" w:hAnsi="Times New Roman" w:eastAsia="仿宋_GB2312" w:cs="Times New Roman"/>
          <w:color w:val="000000"/>
          <w:sz w:val="32"/>
          <w:szCs w:val="32"/>
        </w:rPr>
        <w:t>重要缺水</w:t>
      </w:r>
      <w:r>
        <w:rPr>
          <w:rFonts w:hint="default" w:ascii="Times New Roman" w:hAnsi="Times New Roman" w:eastAsia="仿宋_GB2312" w:cs="Times New Roman"/>
          <w:color w:val="000000"/>
          <w:sz w:val="32"/>
          <w:szCs w:val="32"/>
          <w:lang w:val="en-US" w:eastAsia="zh-CN"/>
        </w:rPr>
        <w:t>地区</w:t>
      </w:r>
      <w:r>
        <w:rPr>
          <w:rFonts w:hint="default" w:ascii="Times New Roman" w:hAnsi="Times New Roman" w:eastAsia="仿宋_GB2312" w:cs="Times New Roman"/>
          <w:color w:val="000000"/>
          <w:sz w:val="32"/>
          <w:szCs w:val="32"/>
        </w:rPr>
        <w:t>，水资源十分缺乏，</w:t>
      </w:r>
      <w:r>
        <w:rPr>
          <w:rFonts w:hint="default" w:ascii="Times New Roman" w:hAnsi="Times New Roman" w:eastAsia="仿宋_GB2312" w:cs="Times New Roman"/>
          <w:color w:val="000000"/>
          <w:sz w:val="32"/>
          <w:szCs w:val="32"/>
          <w:lang w:val="en-US" w:eastAsia="zh-CN"/>
        </w:rPr>
        <w:t>其中辖区南部部分区域</w:t>
      </w:r>
      <w:r>
        <w:rPr>
          <w:rFonts w:hint="default" w:ascii="Times New Roman" w:hAnsi="Times New Roman" w:eastAsia="仿宋_GB2312" w:cs="Times New Roman"/>
          <w:color w:val="000000"/>
          <w:sz w:val="32"/>
          <w:szCs w:val="32"/>
        </w:rPr>
        <w:t>依靠九龙江北溪引水，</w:t>
      </w:r>
      <w:r>
        <w:rPr>
          <w:rFonts w:hint="default" w:ascii="Times New Roman" w:hAnsi="Times New Roman" w:eastAsia="仿宋_GB2312" w:cs="Times New Roman"/>
          <w:color w:val="000000"/>
          <w:sz w:val="32"/>
          <w:szCs w:val="32"/>
          <w:lang w:val="en-US" w:eastAsia="zh-CN"/>
        </w:rPr>
        <w:t>其余区域主要依靠同安</w:t>
      </w:r>
      <w:r>
        <w:rPr>
          <w:rFonts w:hint="default" w:ascii="Times New Roman" w:hAnsi="Times New Roman" w:eastAsia="仿宋_GB2312" w:cs="Times New Roman"/>
          <w:color w:val="000000"/>
          <w:sz w:val="32"/>
          <w:szCs w:val="32"/>
        </w:rPr>
        <w:t>汀溪水库</w:t>
      </w:r>
      <w:r>
        <w:rPr>
          <w:rFonts w:hint="default" w:ascii="Times New Roman" w:hAnsi="Times New Roman" w:eastAsia="仿宋_GB2312" w:cs="Times New Roman"/>
          <w:color w:val="000000"/>
          <w:sz w:val="32"/>
          <w:szCs w:val="32"/>
          <w:lang w:val="en-US" w:eastAsia="zh-CN"/>
        </w:rPr>
        <w:t>和辖内古宅水库、曾溪水库</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截</w:t>
      </w:r>
      <w:r>
        <w:rPr>
          <w:rFonts w:hint="default" w:ascii="Times New Roman" w:hAnsi="Times New Roman" w:eastAsia="仿宋_GB2312" w:cs="Times New Roman"/>
          <w:color w:val="000000"/>
          <w:sz w:val="32"/>
          <w:szCs w:val="32"/>
        </w:rPr>
        <w:t>至2023年底，全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共建有</w:t>
      </w:r>
      <w:r>
        <w:rPr>
          <w:rFonts w:hint="default" w:ascii="Times New Roman" w:hAnsi="Times New Roman" w:eastAsia="仿宋_GB2312" w:cs="Times New Roman"/>
          <w:color w:val="000000"/>
          <w:sz w:val="32"/>
          <w:szCs w:val="32"/>
          <w:lang w:val="en-US" w:eastAsia="zh-CN"/>
        </w:rPr>
        <w:t>翔安水厂、舫山水厂、新圩水厂等</w:t>
      </w:r>
      <w:r>
        <w:rPr>
          <w:rFonts w:hint="default" w:ascii="Times New Roman" w:hAnsi="Times New Roman" w:eastAsia="仿宋_GB2312" w:cs="Times New Roman"/>
          <w:color w:val="000000"/>
          <w:sz w:val="32"/>
          <w:szCs w:val="32"/>
        </w:rPr>
        <w:t>自来水厂，工农业和生活用水基本得到满足。由于我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河流集水面积小、水系分散、源短流急、水量集</w:t>
      </w:r>
      <w:r>
        <w:rPr>
          <w:rFonts w:hint="default" w:ascii="Times New Roman" w:hAnsi="Times New Roman" w:eastAsia="仿宋_GB2312" w:cs="Times New Roman"/>
          <w:color w:val="000000"/>
          <w:kern w:val="0"/>
          <w:sz w:val="32"/>
          <w:szCs w:val="32"/>
          <w:lang w:val="en-US" w:eastAsia="zh-CN" w:bidi="ar"/>
        </w:rPr>
        <w:t>中在汛期，降雨后形成地表径流直接</w:t>
      </w:r>
      <w:r>
        <w:rPr>
          <w:rFonts w:hint="default" w:ascii="Times New Roman" w:hAnsi="Times New Roman" w:eastAsia="仿宋_GB2312" w:cs="Times New Roman"/>
          <w:color w:val="000000"/>
          <w:sz w:val="32"/>
          <w:szCs w:val="32"/>
        </w:rPr>
        <w:t>流入大海，开发利用难度大。</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 xml:space="preserve">2.3 </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旱灾概况</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翔安区</w:t>
      </w:r>
      <w:r>
        <w:rPr>
          <w:rFonts w:hint="default" w:ascii="Times New Roman" w:hAnsi="Times New Roman" w:eastAsia="仿宋_GB2312" w:cs="Times New Roman"/>
          <w:color w:val="000000"/>
          <w:sz w:val="32"/>
          <w:szCs w:val="32"/>
        </w:rPr>
        <w:t>淡水资源少，台风、暴雨多发，面临洪涝和干旱双重威胁。据统计，新中国成立以来至2023年，我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平均每两年多发生一次干旱，一般为夏旱和夏秋旱，有时发生秋冬或春夏秋冬连旱。</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黑体" w:cs="Times New Roman"/>
          <w:b w:val="0"/>
          <w:bCs w:val="0"/>
          <w:color w:val="000000"/>
          <w:sz w:val="32"/>
          <w:szCs w:val="32"/>
        </w:rPr>
        <w:t>3</w:t>
      </w:r>
      <w:r>
        <w:rPr>
          <w:rFonts w:hint="default" w:ascii="Times New Roman" w:hAnsi="Times New Roman" w:eastAsia="黑体" w:cs="Times New Roman"/>
          <w:b w:val="0"/>
          <w:bCs w:val="0"/>
          <w:sz w:val="32"/>
          <w:szCs w:val="32"/>
        </w:rPr>
        <w:t> </w:t>
      </w:r>
      <w:r>
        <w:rPr>
          <w:rFonts w:hint="default" w:ascii="Times New Roman" w:hAnsi="Times New Roman" w:eastAsia="黑体" w:cs="Times New Roman"/>
          <w:b w:val="0"/>
          <w:bCs w:val="0"/>
          <w:sz w:val="32"/>
          <w:szCs w:val="32"/>
          <w:lang w:val="en-US" w:eastAsia="zh-CN"/>
        </w:rPr>
        <w:t xml:space="preserve">  </w:t>
      </w:r>
      <w:r>
        <w:rPr>
          <w:rFonts w:hint="default" w:ascii="Times New Roman" w:hAnsi="Times New Roman" w:eastAsia="黑体" w:cs="Times New Roman"/>
          <w:b w:val="0"/>
          <w:bCs w:val="0"/>
          <w:color w:val="000000"/>
          <w:sz w:val="32"/>
          <w:szCs w:val="32"/>
        </w:rPr>
        <w:t>组织指挥体系及职责</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抗旱工作由</w:t>
      </w:r>
      <w:r>
        <w:rPr>
          <w:rFonts w:hint="default" w:ascii="Times New Roman" w:hAnsi="Times New Roman" w:eastAsia="仿宋_GB2312" w:cs="Times New Roman"/>
          <w:color w:val="000000"/>
          <w:sz w:val="32"/>
          <w:szCs w:val="32"/>
          <w:lang w:val="en-US" w:eastAsia="zh-CN"/>
        </w:rPr>
        <w:t>厦门市翔安区</w:t>
      </w:r>
      <w:r>
        <w:rPr>
          <w:rFonts w:hint="default" w:ascii="Times New Roman" w:hAnsi="Times New Roman" w:eastAsia="仿宋_GB2312" w:cs="Times New Roman"/>
          <w:color w:val="000000"/>
          <w:sz w:val="32"/>
          <w:szCs w:val="32"/>
        </w:rPr>
        <w:t>人民政府防汛抗旱指挥部（简称</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防指）统一组织领导。</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防汛抗旱指挥部办公室（简称</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防汛办）负责</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防指日常工作。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3.1</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lang w:val="en-US" w:eastAsia="zh-CN"/>
        </w:rPr>
        <w:t>区</w:t>
      </w:r>
      <w:r>
        <w:rPr>
          <w:rFonts w:hint="default" w:ascii="Times New Roman" w:hAnsi="Times New Roman" w:eastAsia="仿宋_GB2312" w:cs="Times New Roman"/>
          <w:b/>
          <w:bCs/>
          <w:color w:val="000000"/>
          <w:sz w:val="32"/>
          <w:szCs w:val="32"/>
        </w:rPr>
        <w:t>防指组织机构</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（1）总指挥：由</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政府分管应急工作的</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领导担任。主持全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抗旱救灾工作；主持</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防指年度抗旱工作会议，研究部署抗旱救灾工作，决策重大事项。</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（2）第一副总指挥：由</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政府分管农业农村（水利）工作的</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领导担任。协助总指挥组织、指挥、协调全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抗旱救灾工作。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（3）副总指挥：由</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政府分管</w:t>
      </w:r>
      <w:r>
        <w:rPr>
          <w:rFonts w:hint="default" w:ascii="Times New Roman" w:hAnsi="Times New Roman" w:eastAsia="仿宋_GB2312" w:cs="Times New Roman"/>
          <w:color w:val="000000"/>
          <w:sz w:val="32"/>
          <w:szCs w:val="32"/>
          <w:lang w:val="en-US" w:eastAsia="zh-CN"/>
        </w:rPr>
        <w:t>副主任</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委宣传部分管领导</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区人武部</w:t>
      </w:r>
      <w:r>
        <w:rPr>
          <w:rFonts w:hint="default" w:ascii="Times New Roman" w:hAnsi="Times New Roman" w:eastAsia="仿宋_GB2312" w:cs="Times New Roman"/>
          <w:color w:val="000000"/>
          <w:sz w:val="32"/>
          <w:szCs w:val="32"/>
        </w:rPr>
        <w:t>相关负责人和</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应急局、</w:t>
      </w:r>
      <w:r>
        <w:rPr>
          <w:rFonts w:hint="default" w:ascii="Times New Roman" w:hAnsi="Times New Roman" w:eastAsia="仿宋_GB2312" w:cs="Times New Roman"/>
          <w:color w:val="000000"/>
          <w:sz w:val="32"/>
          <w:szCs w:val="32"/>
          <w:lang w:val="en-US" w:eastAsia="zh-CN"/>
        </w:rPr>
        <w:t>区住建和交通局、区</w:t>
      </w:r>
      <w:r>
        <w:rPr>
          <w:rFonts w:hint="default" w:ascii="Times New Roman" w:hAnsi="Times New Roman" w:eastAsia="仿宋_GB2312" w:cs="Times New Roman"/>
          <w:color w:val="000000"/>
          <w:sz w:val="32"/>
          <w:szCs w:val="32"/>
        </w:rPr>
        <w:t>农业农村</w:t>
      </w:r>
      <w:r>
        <w:rPr>
          <w:rFonts w:hint="default" w:ascii="Times New Roman" w:hAnsi="Times New Roman" w:eastAsia="仿宋_GB2312" w:cs="Times New Roman"/>
          <w:color w:val="000000"/>
          <w:sz w:val="32"/>
          <w:szCs w:val="32"/>
          <w:lang w:val="en-US" w:eastAsia="zh-CN"/>
        </w:rPr>
        <w:t>和水利</w:t>
      </w:r>
      <w:r>
        <w:rPr>
          <w:rFonts w:hint="default" w:ascii="Times New Roman" w:hAnsi="Times New Roman" w:eastAsia="仿宋_GB2312" w:cs="Times New Roman"/>
          <w:color w:val="000000"/>
          <w:sz w:val="32"/>
          <w:szCs w:val="32"/>
        </w:rPr>
        <w:t>局、资</w:t>
      </w:r>
      <w:r>
        <w:rPr>
          <w:rFonts w:hint="default" w:ascii="Times New Roman" w:hAnsi="Times New Roman" w:eastAsia="仿宋_GB2312" w:cs="Times New Roman"/>
          <w:color w:val="000000"/>
          <w:sz w:val="32"/>
          <w:szCs w:val="32"/>
          <w:lang w:val="en-US" w:eastAsia="zh-CN"/>
        </w:rPr>
        <w:t>规局翔安分</w:t>
      </w:r>
      <w:r>
        <w:rPr>
          <w:rFonts w:hint="default" w:ascii="Times New Roman" w:hAnsi="Times New Roman" w:eastAsia="仿宋_GB2312" w:cs="Times New Roman"/>
          <w:color w:val="000000"/>
          <w:sz w:val="32"/>
          <w:szCs w:val="32"/>
        </w:rPr>
        <w:t>局、</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气象局主要领导担任。协助总指挥、第一副总指挥组织抗旱救灾工作。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rPr>
        <w:t>（4）</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防指成员：</w:t>
      </w:r>
      <w:r>
        <w:rPr>
          <w:rFonts w:hint="default" w:ascii="Times New Roman" w:hAnsi="Times New Roman" w:eastAsia="仿宋_GB2312" w:cs="Times New Roman"/>
          <w:color w:val="000000"/>
          <w:sz w:val="32"/>
          <w:szCs w:val="32"/>
          <w:lang w:val="en-US" w:eastAsia="zh-CN"/>
        </w:rPr>
        <w:t>区政府办</w:t>
      </w:r>
      <w:r>
        <w:rPr>
          <w:rFonts w:hint="eastAsia" w:ascii="Times New Roman" w:hAnsi="Times New Roman" w:eastAsia="仿宋_GB2312" w:cs="Times New Roman"/>
          <w:color w:val="000000"/>
          <w:sz w:val="32"/>
          <w:szCs w:val="32"/>
          <w:lang w:val="en-US" w:eastAsia="zh-CN"/>
        </w:rPr>
        <w:t>（含机关事务局）</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委宣传部</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区人武部</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发改</w:t>
      </w:r>
      <w:r>
        <w:rPr>
          <w:rFonts w:hint="default" w:ascii="Times New Roman" w:hAnsi="Times New Roman" w:eastAsia="仿宋_GB2312" w:cs="Times New Roman"/>
          <w:color w:val="000000"/>
          <w:sz w:val="32"/>
          <w:szCs w:val="32"/>
          <w:lang w:val="en-US" w:eastAsia="zh-CN"/>
        </w:rPr>
        <w:t>局</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教育局、</w:t>
      </w:r>
      <w:r>
        <w:rPr>
          <w:rFonts w:hint="default" w:ascii="Times New Roman" w:hAnsi="Times New Roman" w:eastAsia="仿宋_GB2312" w:cs="Times New Roman"/>
          <w:color w:val="000000"/>
          <w:sz w:val="32"/>
          <w:szCs w:val="32"/>
          <w:lang w:val="en-US" w:eastAsia="zh-CN"/>
        </w:rPr>
        <w:t>区科技和</w:t>
      </w:r>
      <w:r>
        <w:rPr>
          <w:rFonts w:hint="default" w:ascii="Times New Roman" w:hAnsi="Times New Roman" w:eastAsia="仿宋_GB2312" w:cs="Times New Roman"/>
          <w:color w:val="000000"/>
          <w:sz w:val="32"/>
          <w:szCs w:val="32"/>
        </w:rPr>
        <w:t>工信</w:t>
      </w:r>
      <w:r>
        <w:rPr>
          <w:rFonts w:hint="default" w:ascii="Times New Roman" w:hAnsi="Times New Roman" w:eastAsia="仿宋_GB2312" w:cs="Times New Roman"/>
          <w:color w:val="000000"/>
          <w:sz w:val="32"/>
          <w:szCs w:val="32"/>
          <w:lang w:val="en-US" w:eastAsia="zh-CN"/>
        </w:rPr>
        <w:t>商务</w:t>
      </w:r>
      <w:r>
        <w:rPr>
          <w:rFonts w:hint="default" w:ascii="Times New Roman" w:hAnsi="Times New Roman" w:eastAsia="仿宋_GB2312" w:cs="Times New Roman"/>
          <w:color w:val="000000"/>
          <w:sz w:val="32"/>
          <w:szCs w:val="32"/>
        </w:rPr>
        <w:t>局、</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财政局、</w:t>
      </w:r>
      <w:r>
        <w:rPr>
          <w:rFonts w:hint="default" w:ascii="Times New Roman" w:hAnsi="Times New Roman" w:eastAsia="仿宋_GB2312" w:cs="Times New Roman"/>
          <w:color w:val="000000"/>
          <w:sz w:val="32"/>
          <w:szCs w:val="32"/>
          <w:lang w:val="en-US" w:eastAsia="zh-CN"/>
        </w:rPr>
        <w:t>区住建和交通局、区</w:t>
      </w:r>
      <w:r>
        <w:rPr>
          <w:rFonts w:hint="default" w:ascii="Times New Roman" w:hAnsi="Times New Roman" w:eastAsia="仿宋_GB2312" w:cs="Times New Roman"/>
          <w:color w:val="000000"/>
          <w:sz w:val="32"/>
          <w:szCs w:val="32"/>
        </w:rPr>
        <w:t>农业农村</w:t>
      </w:r>
      <w:r>
        <w:rPr>
          <w:rFonts w:hint="default" w:ascii="Times New Roman" w:hAnsi="Times New Roman" w:eastAsia="仿宋_GB2312" w:cs="Times New Roman"/>
          <w:color w:val="000000"/>
          <w:sz w:val="32"/>
          <w:szCs w:val="32"/>
          <w:lang w:val="en-US" w:eastAsia="zh-CN"/>
        </w:rPr>
        <w:t>和水利</w:t>
      </w:r>
      <w:r>
        <w:rPr>
          <w:rFonts w:hint="default" w:ascii="Times New Roman" w:hAnsi="Times New Roman" w:eastAsia="仿宋_GB2312" w:cs="Times New Roman"/>
          <w:color w:val="000000"/>
          <w:sz w:val="32"/>
          <w:szCs w:val="32"/>
        </w:rPr>
        <w:t>局、</w:t>
      </w:r>
      <w:r>
        <w:rPr>
          <w:rFonts w:hint="default" w:ascii="Times New Roman" w:hAnsi="Times New Roman" w:eastAsia="仿宋_GB2312" w:cs="Times New Roman"/>
          <w:color w:val="000000"/>
          <w:sz w:val="32"/>
          <w:szCs w:val="32"/>
          <w:lang w:val="en-US" w:eastAsia="zh-CN"/>
        </w:rPr>
        <w:t>区文旅局、区卫健局、区</w:t>
      </w:r>
      <w:r>
        <w:rPr>
          <w:rFonts w:hint="default" w:ascii="Times New Roman" w:hAnsi="Times New Roman" w:eastAsia="仿宋_GB2312" w:cs="Times New Roman"/>
          <w:color w:val="000000"/>
          <w:sz w:val="32"/>
          <w:szCs w:val="32"/>
        </w:rPr>
        <w:t>退役军人局、</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应急局、</w:t>
      </w:r>
      <w:r>
        <w:rPr>
          <w:rFonts w:hint="default" w:ascii="Times New Roman" w:hAnsi="Times New Roman" w:eastAsia="仿宋_GB2312" w:cs="Times New Roman"/>
          <w:color w:val="000000"/>
          <w:sz w:val="32"/>
          <w:szCs w:val="32"/>
          <w:lang w:val="en-US" w:eastAsia="zh-CN"/>
        </w:rPr>
        <w:t>区城市管理和综合执法</w:t>
      </w:r>
      <w:r>
        <w:rPr>
          <w:rFonts w:hint="default" w:ascii="Times New Roman" w:hAnsi="Times New Roman" w:eastAsia="仿宋_GB2312" w:cs="Times New Roman"/>
          <w:color w:val="000000"/>
          <w:sz w:val="32"/>
          <w:szCs w:val="32"/>
        </w:rPr>
        <w:t>局，</w:t>
      </w:r>
      <w:r>
        <w:rPr>
          <w:rFonts w:hint="default" w:ascii="Times New Roman" w:hAnsi="Times New Roman" w:eastAsia="仿宋_GB2312" w:cs="Times New Roman"/>
          <w:color w:val="000000"/>
          <w:sz w:val="32"/>
          <w:szCs w:val="32"/>
          <w:lang w:val="en-US" w:eastAsia="zh-CN"/>
        </w:rPr>
        <w:t>区公安分局（含区交警大队）、</w:t>
      </w:r>
      <w:r>
        <w:rPr>
          <w:rFonts w:hint="default" w:ascii="Times New Roman" w:hAnsi="Times New Roman" w:eastAsia="仿宋_GB2312" w:cs="Times New Roman"/>
          <w:color w:val="000000"/>
          <w:sz w:val="32"/>
          <w:szCs w:val="32"/>
        </w:rPr>
        <w:t>资</w:t>
      </w:r>
      <w:r>
        <w:rPr>
          <w:rFonts w:hint="default" w:ascii="Times New Roman" w:hAnsi="Times New Roman" w:eastAsia="仿宋_GB2312" w:cs="Times New Roman"/>
          <w:color w:val="000000"/>
          <w:sz w:val="32"/>
          <w:szCs w:val="32"/>
          <w:lang w:val="en-US" w:eastAsia="zh-CN"/>
        </w:rPr>
        <w:t>规局翔安分</w:t>
      </w:r>
      <w:r>
        <w:rPr>
          <w:rFonts w:hint="default" w:ascii="Times New Roman" w:hAnsi="Times New Roman" w:eastAsia="仿宋_GB2312" w:cs="Times New Roman"/>
          <w:color w:val="000000"/>
          <w:sz w:val="32"/>
          <w:szCs w:val="32"/>
        </w:rPr>
        <w:t>局、</w:t>
      </w:r>
      <w:r>
        <w:rPr>
          <w:rFonts w:hint="default" w:ascii="Times New Roman" w:hAnsi="Times New Roman" w:eastAsia="仿宋_GB2312" w:cs="Times New Roman"/>
          <w:color w:val="000000"/>
          <w:sz w:val="32"/>
          <w:szCs w:val="32"/>
          <w:lang w:val="en-US" w:eastAsia="zh-CN"/>
        </w:rPr>
        <w:t>翔安</w:t>
      </w:r>
      <w:r>
        <w:rPr>
          <w:rFonts w:hint="default" w:ascii="Times New Roman" w:hAnsi="Times New Roman" w:eastAsia="仿宋_GB2312" w:cs="Times New Roman"/>
          <w:color w:val="000000"/>
          <w:sz w:val="32"/>
          <w:szCs w:val="32"/>
        </w:rPr>
        <w:t>生态环境局、</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气象局</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区消防救援大队、翔安供电中心、同安海事处、翔安公路分中心、火炬管委会应急协调处，</w:t>
      </w:r>
      <w:r>
        <w:rPr>
          <w:rFonts w:hint="default" w:ascii="Times New Roman" w:hAnsi="Times New Roman" w:eastAsia="仿宋_GB2312" w:cs="Times New Roman"/>
          <w:color w:val="000000"/>
          <w:sz w:val="32"/>
          <w:szCs w:val="32"/>
          <w:highlight w:val="none"/>
          <w:u w:val="none"/>
        </w:rPr>
        <w:t>电信</w:t>
      </w:r>
      <w:r>
        <w:rPr>
          <w:rFonts w:hint="default" w:ascii="Times New Roman" w:hAnsi="Times New Roman" w:eastAsia="仿宋_GB2312" w:cs="Times New Roman"/>
          <w:color w:val="000000"/>
          <w:sz w:val="32"/>
          <w:szCs w:val="32"/>
          <w:highlight w:val="none"/>
          <w:u w:val="none"/>
          <w:lang w:val="en-US" w:eastAsia="zh-CN"/>
        </w:rPr>
        <w:t>分公司</w:t>
      </w:r>
      <w:r>
        <w:rPr>
          <w:rFonts w:hint="default" w:ascii="Times New Roman" w:hAnsi="Times New Roman" w:eastAsia="仿宋_GB2312" w:cs="Times New Roman"/>
          <w:color w:val="000000"/>
          <w:sz w:val="32"/>
          <w:szCs w:val="32"/>
          <w:highlight w:val="none"/>
          <w:u w:val="none"/>
        </w:rPr>
        <w:t>、移动分公司、联通分公司、</w:t>
      </w:r>
      <w:r>
        <w:rPr>
          <w:rFonts w:hint="default" w:ascii="Times New Roman" w:hAnsi="Times New Roman" w:eastAsia="仿宋_GB2312" w:cs="Times New Roman"/>
          <w:color w:val="000000"/>
          <w:sz w:val="32"/>
          <w:szCs w:val="32"/>
          <w:highlight w:val="none"/>
          <w:u w:val="none"/>
          <w:lang w:eastAsia="zh-CN"/>
        </w:rPr>
        <w:t>广电分公司、</w:t>
      </w:r>
      <w:r>
        <w:rPr>
          <w:rFonts w:hint="default" w:ascii="Times New Roman" w:hAnsi="Times New Roman" w:eastAsia="仿宋_GB2312" w:cs="Times New Roman"/>
          <w:color w:val="000000"/>
          <w:sz w:val="32"/>
          <w:szCs w:val="32"/>
          <w:highlight w:val="none"/>
          <w:u w:val="none"/>
          <w:lang w:val="en-US" w:eastAsia="zh-CN"/>
        </w:rPr>
        <w:t>区</w:t>
      </w:r>
      <w:r>
        <w:rPr>
          <w:rFonts w:hint="default" w:ascii="Times New Roman" w:hAnsi="Times New Roman" w:eastAsia="仿宋_GB2312" w:cs="Times New Roman"/>
          <w:color w:val="000000"/>
          <w:sz w:val="32"/>
          <w:szCs w:val="32"/>
          <w:highlight w:val="none"/>
          <w:u w:val="none"/>
        </w:rPr>
        <w:t>翔发集团、</w:t>
      </w:r>
      <w:r>
        <w:rPr>
          <w:rFonts w:hint="default" w:ascii="Times New Roman" w:hAnsi="Times New Roman" w:eastAsia="仿宋_GB2312" w:cs="Times New Roman"/>
          <w:color w:val="000000"/>
          <w:sz w:val="32"/>
          <w:szCs w:val="32"/>
          <w:highlight w:val="none"/>
          <w:u w:val="none"/>
          <w:lang w:val="en-US" w:eastAsia="zh-CN"/>
        </w:rPr>
        <w:t>区</w:t>
      </w:r>
      <w:r>
        <w:rPr>
          <w:rFonts w:hint="default" w:ascii="Times New Roman" w:hAnsi="Times New Roman" w:eastAsia="仿宋_GB2312" w:cs="Times New Roman"/>
          <w:color w:val="000000"/>
          <w:sz w:val="32"/>
          <w:szCs w:val="32"/>
          <w:highlight w:val="none"/>
          <w:u w:val="none"/>
        </w:rPr>
        <w:t>投资集团、区市政集团、</w:t>
      </w:r>
      <w:r>
        <w:rPr>
          <w:rFonts w:hint="default" w:ascii="Times New Roman" w:hAnsi="Times New Roman" w:eastAsia="仿宋_GB2312" w:cs="Times New Roman"/>
          <w:color w:val="000000"/>
          <w:sz w:val="32"/>
          <w:szCs w:val="32"/>
          <w:highlight w:val="none"/>
          <w:u w:val="none"/>
          <w:lang w:val="en-US" w:eastAsia="zh-CN"/>
        </w:rPr>
        <w:t>区</w:t>
      </w:r>
      <w:r>
        <w:rPr>
          <w:rFonts w:hint="default" w:ascii="Times New Roman" w:hAnsi="Times New Roman" w:eastAsia="仿宋_GB2312" w:cs="Times New Roman"/>
          <w:color w:val="000000"/>
          <w:sz w:val="32"/>
          <w:szCs w:val="32"/>
          <w:highlight w:val="none"/>
          <w:u w:val="none"/>
        </w:rPr>
        <w:t>招商集团、区建发城建集团</w:t>
      </w:r>
      <w:r>
        <w:rPr>
          <w:rFonts w:hint="default" w:ascii="Times New Roman" w:hAnsi="Times New Roman" w:eastAsia="仿宋_GB2312" w:cs="Times New Roman"/>
          <w:color w:val="000000"/>
          <w:sz w:val="32"/>
          <w:szCs w:val="32"/>
          <w:highlight w:val="none"/>
          <w:u w:val="none"/>
          <w:lang w:eastAsia="zh-CN"/>
        </w:rPr>
        <w:t>、</w:t>
      </w:r>
      <w:r>
        <w:rPr>
          <w:rFonts w:hint="default" w:ascii="Times New Roman" w:hAnsi="Times New Roman" w:eastAsia="仿宋_GB2312" w:cs="Times New Roman"/>
          <w:color w:val="000000"/>
          <w:sz w:val="32"/>
          <w:szCs w:val="32"/>
          <w:highlight w:val="none"/>
          <w:u w:val="none"/>
          <w:lang w:val="en-US" w:eastAsia="zh-CN"/>
        </w:rPr>
        <w:t>乾翔大管家</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大嶝街道、新店街道、凤翔街道、金海街道、香山街道、马巷街道、民安街道、内厝镇、新圩镇</w:t>
      </w:r>
      <w:r>
        <w:rPr>
          <w:rFonts w:hint="default" w:ascii="Times New Roman" w:hAnsi="Times New Roman" w:eastAsia="仿宋_GB2312" w:cs="Times New Roman"/>
          <w:color w:val="000000"/>
          <w:sz w:val="32"/>
          <w:szCs w:val="32"/>
          <w:lang w:val="en-US" w:eastAsia="zh-CN"/>
        </w:rPr>
        <w:t>等成员单位</w:t>
      </w:r>
      <w:r>
        <w:rPr>
          <w:rFonts w:hint="default" w:ascii="Times New Roman" w:hAnsi="Times New Roman" w:eastAsia="仿宋_GB2312" w:cs="Times New Roman"/>
          <w:color w:val="000000"/>
          <w:sz w:val="32"/>
          <w:szCs w:val="32"/>
        </w:rPr>
        <w:t>负责领导为指挥部成员</w:t>
      </w:r>
      <w:r>
        <w:rPr>
          <w:rFonts w:hint="default" w:ascii="Times New Roman" w:hAnsi="Times New Roman" w:eastAsia="仿宋_GB2312" w:cs="Times New Roman"/>
          <w:color w:val="000000"/>
          <w:sz w:val="32"/>
          <w:szCs w:val="32"/>
          <w:lang w:eastAsia="zh-CN"/>
        </w:rPr>
        <w:t>。</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3.2</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lang w:val="en-US" w:eastAsia="zh-CN"/>
        </w:rPr>
        <w:t>区</w:t>
      </w:r>
      <w:r>
        <w:rPr>
          <w:rFonts w:hint="default" w:ascii="Times New Roman" w:hAnsi="Times New Roman" w:eastAsia="仿宋_GB2312" w:cs="Times New Roman"/>
          <w:b/>
          <w:bCs/>
          <w:color w:val="000000"/>
          <w:sz w:val="32"/>
          <w:szCs w:val="32"/>
        </w:rPr>
        <w:t>防指职责</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按照市委、市政府</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市防指和区委、区政府</w:t>
      </w:r>
      <w:r>
        <w:rPr>
          <w:rFonts w:hint="default" w:ascii="Times New Roman" w:hAnsi="Times New Roman" w:eastAsia="仿宋_GB2312" w:cs="Times New Roman"/>
          <w:color w:val="000000"/>
          <w:sz w:val="32"/>
          <w:szCs w:val="32"/>
        </w:rPr>
        <w:t>工作要求，对全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抗旱工作进行统一决策、指挥、调度；制定本级规章制度，依法组织制定、实施</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级抗旱应急预案；组织开展抗旱检查，督促抗旱责任落实，监督指导抗旱重大决策贯彻落实。</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3.3</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lang w:val="en-US" w:eastAsia="zh-CN"/>
        </w:rPr>
        <w:t>区</w:t>
      </w:r>
      <w:r>
        <w:rPr>
          <w:rFonts w:hint="default" w:ascii="Times New Roman" w:hAnsi="Times New Roman" w:eastAsia="仿宋_GB2312" w:cs="Times New Roman"/>
          <w:b/>
          <w:bCs/>
          <w:color w:val="000000"/>
          <w:sz w:val="32"/>
          <w:szCs w:val="32"/>
        </w:rPr>
        <w:t>防汛办职责</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及时掌握旱情、灾情，适时对外发布；组织会商研判，提出意见建议，为</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防指提供决策参考；及时下达</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防指的调度命令，对</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委、</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政府、</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防指相关指令、命令、工作要求落实情况进行检查督办；负责抗旱救灾期间全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救援队伍、物资、设备、器材的统一调度工作。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3.4</w:t>
      </w:r>
      <w:r>
        <w:rPr>
          <w:rFonts w:hint="default" w:ascii="Times New Roman" w:hAnsi="Times New Roman" w:eastAsia="仿宋_GB2312" w:cs="Times New Roman"/>
          <w:b/>
          <w:bCs/>
          <w:color w:val="000000"/>
          <w:sz w:val="32"/>
          <w:szCs w:val="32"/>
          <w:lang w:val="en-US" w:eastAsia="zh-CN"/>
        </w:rPr>
        <w:t xml:space="preserve">  区</w:t>
      </w:r>
      <w:r>
        <w:rPr>
          <w:rFonts w:hint="default" w:ascii="Times New Roman" w:hAnsi="Times New Roman" w:eastAsia="仿宋_GB2312" w:cs="Times New Roman"/>
          <w:b/>
          <w:bCs/>
          <w:color w:val="000000"/>
          <w:sz w:val="32"/>
          <w:szCs w:val="32"/>
        </w:rPr>
        <w:t>防指有关成员单位抗旱职责</w:t>
      </w:r>
    </w:p>
    <w:p>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3.4.1</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委宣传部：正确把握全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抗旱宣传的舆论导向，加强对抗旱的重要舆情监控</w:t>
      </w:r>
      <w:r>
        <w:rPr>
          <w:rFonts w:hint="default" w:ascii="Times New Roman" w:hAnsi="Times New Roman" w:eastAsia="仿宋_GB2312" w:cs="Times New Roman"/>
          <w:color w:val="000000"/>
          <w:sz w:val="32"/>
          <w:szCs w:val="32"/>
          <w:lang w:val="en-US" w:eastAsia="zh-CN"/>
        </w:rPr>
        <w:t>和</w:t>
      </w:r>
      <w:r>
        <w:rPr>
          <w:rFonts w:hint="default" w:ascii="Times New Roman" w:hAnsi="Times New Roman" w:eastAsia="仿宋_GB2312" w:cs="Times New Roman"/>
          <w:color w:val="000000"/>
          <w:sz w:val="32"/>
          <w:szCs w:val="32"/>
        </w:rPr>
        <w:t>抗旱不良网络信息监测，督促指导职能部门加强正面宣传与网上舆论引导。及时组织、指导、协调</w:t>
      </w:r>
      <w:r>
        <w:rPr>
          <w:rFonts w:hint="default" w:ascii="Times New Roman" w:hAnsi="Times New Roman" w:eastAsia="仿宋_GB2312" w:cs="Times New Roman"/>
          <w:color w:val="000000"/>
          <w:sz w:val="32"/>
          <w:szCs w:val="32"/>
          <w:lang w:val="en-US" w:eastAsia="zh-CN"/>
        </w:rPr>
        <w:t>区融媒体中心</w:t>
      </w:r>
      <w:r>
        <w:rPr>
          <w:rFonts w:hint="default" w:ascii="Times New Roman" w:hAnsi="Times New Roman" w:eastAsia="仿宋_GB2312" w:cs="Times New Roman"/>
          <w:color w:val="000000"/>
          <w:sz w:val="32"/>
          <w:szCs w:val="32"/>
        </w:rPr>
        <w:t>做好抗旱新闻宣传工作和根据需要做好有关防灾抗灾救灾宣传报道资料的收集；牵头组织新闻发布会，通过主流媒体发布抗旱救灾信息。</w:t>
      </w:r>
      <w:r>
        <w:rPr>
          <w:rFonts w:hint="default" w:ascii="Times New Roman" w:hAnsi="Times New Roman" w:eastAsia="仿宋_GB2312" w:cs="Times New Roman"/>
          <w:color w:val="000000"/>
          <w:sz w:val="32"/>
          <w:szCs w:val="32"/>
          <w:highlight w:val="none"/>
          <w:u w:val="none"/>
        </w:rPr>
        <w:t>落实区领导和区防指交办的其</w:t>
      </w:r>
      <w:r>
        <w:rPr>
          <w:rFonts w:hint="default" w:ascii="Times New Roman" w:hAnsi="Times New Roman" w:eastAsia="仿宋_GB2312" w:cs="Times New Roman"/>
          <w:color w:val="000000"/>
          <w:sz w:val="32"/>
          <w:szCs w:val="32"/>
          <w:highlight w:val="none"/>
          <w:u w:val="none"/>
          <w:lang w:val="en-US" w:eastAsia="zh-CN"/>
        </w:rPr>
        <w:t>他</w:t>
      </w:r>
      <w:r>
        <w:rPr>
          <w:rFonts w:hint="default" w:ascii="Times New Roman" w:hAnsi="Times New Roman" w:eastAsia="仿宋_GB2312" w:cs="Times New Roman"/>
          <w:color w:val="000000"/>
          <w:sz w:val="32"/>
          <w:szCs w:val="32"/>
          <w:highlight w:val="none"/>
          <w:u w:val="none"/>
        </w:rPr>
        <w:t>事项。</w:t>
      </w:r>
    </w:p>
    <w:p>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3.4.</w:t>
      </w:r>
      <w:r>
        <w:rPr>
          <w:rFonts w:hint="default" w:ascii="Times New Roman" w:hAnsi="Times New Roman" w:eastAsia="仿宋_GB2312" w:cs="Times New Roman"/>
          <w:color w:val="000000"/>
          <w:sz w:val="32"/>
          <w:szCs w:val="32"/>
          <w:lang w:val="en-US" w:eastAsia="zh-CN"/>
        </w:rPr>
        <w:t>2</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发改</w:t>
      </w:r>
      <w:r>
        <w:rPr>
          <w:rFonts w:hint="default" w:ascii="Times New Roman" w:hAnsi="Times New Roman" w:eastAsia="仿宋_GB2312" w:cs="Times New Roman"/>
          <w:color w:val="000000"/>
          <w:sz w:val="32"/>
          <w:szCs w:val="32"/>
          <w:lang w:val="en-US" w:eastAsia="zh-CN"/>
        </w:rPr>
        <w:t>局</w:t>
      </w:r>
      <w:r>
        <w:rPr>
          <w:rFonts w:hint="default" w:ascii="Times New Roman" w:hAnsi="Times New Roman" w:eastAsia="仿宋_GB2312" w:cs="Times New Roman"/>
          <w:color w:val="000000"/>
          <w:sz w:val="32"/>
          <w:szCs w:val="32"/>
        </w:rPr>
        <w:t>：做好</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级财政性投资的防旱抗旱防灾减灾救灾项目的审批管理工作；负责</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级生活类救灾物资的采购、收储、轮换和日常管理。</w:t>
      </w:r>
      <w:r>
        <w:rPr>
          <w:rFonts w:hint="default" w:ascii="Times New Roman" w:hAnsi="Times New Roman" w:eastAsia="仿宋_GB2312" w:cs="Times New Roman"/>
          <w:color w:val="000000"/>
          <w:sz w:val="32"/>
          <w:szCs w:val="32"/>
          <w:lang w:val="en-US" w:eastAsia="zh-CN"/>
        </w:rPr>
        <w:t>组织协调翔安供电中心做好抗旱救灾用电保障工作。</w:t>
      </w:r>
      <w:r>
        <w:rPr>
          <w:rFonts w:hint="default" w:ascii="Times New Roman" w:hAnsi="Times New Roman" w:eastAsia="仿宋_GB2312" w:cs="Times New Roman"/>
          <w:color w:val="000000"/>
          <w:sz w:val="32"/>
          <w:szCs w:val="32"/>
          <w:highlight w:val="none"/>
          <w:u w:val="none"/>
        </w:rPr>
        <w:t>落实区领导和区防指交办的其</w:t>
      </w:r>
      <w:r>
        <w:rPr>
          <w:rFonts w:hint="default" w:ascii="Times New Roman" w:hAnsi="Times New Roman" w:eastAsia="仿宋_GB2312" w:cs="Times New Roman"/>
          <w:color w:val="000000"/>
          <w:sz w:val="32"/>
          <w:szCs w:val="32"/>
          <w:highlight w:val="none"/>
          <w:u w:val="none"/>
          <w:lang w:val="en-US" w:eastAsia="zh-CN"/>
        </w:rPr>
        <w:t>他</w:t>
      </w:r>
      <w:r>
        <w:rPr>
          <w:rFonts w:hint="default" w:ascii="Times New Roman" w:hAnsi="Times New Roman" w:eastAsia="仿宋_GB2312" w:cs="Times New Roman"/>
          <w:color w:val="000000"/>
          <w:sz w:val="32"/>
          <w:szCs w:val="32"/>
          <w:highlight w:val="none"/>
          <w:u w:val="none"/>
        </w:rPr>
        <w:t>事项。</w:t>
      </w:r>
    </w:p>
    <w:p>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jc w:val="left"/>
        <w:textAlignment w:val="auto"/>
        <w:rPr>
          <w:rFonts w:hint="default" w:ascii="Times New Roman" w:hAnsi="Times New Roman" w:eastAsia="仿宋_GB2312" w:cs="Times New Roman"/>
          <w:color w:val="000000"/>
          <w:sz w:val="32"/>
          <w:szCs w:val="32"/>
          <w:highlight w:val="none"/>
          <w:u w:val="none"/>
        </w:rPr>
      </w:pPr>
      <w:r>
        <w:rPr>
          <w:rFonts w:hint="default" w:ascii="Times New Roman" w:hAnsi="Times New Roman" w:eastAsia="仿宋_GB2312" w:cs="Times New Roman"/>
          <w:color w:val="000000"/>
          <w:sz w:val="32"/>
          <w:szCs w:val="32"/>
        </w:rPr>
        <w:t>3.4.</w:t>
      </w:r>
      <w:r>
        <w:rPr>
          <w:rFonts w:hint="default" w:ascii="Times New Roman" w:hAnsi="Times New Roman" w:eastAsia="仿宋_GB2312" w:cs="Times New Roman"/>
          <w:color w:val="000000"/>
          <w:sz w:val="32"/>
          <w:szCs w:val="32"/>
          <w:lang w:val="en-US" w:eastAsia="zh-CN"/>
        </w:rPr>
        <w:t>3  区科技和</w:t>
      </w:r>
      <w:r>
        <w:rPr>
          <w:rFonts w:hint="default" w:ascii="Times New Roman" w:hAnsi="Times New Roman" w:eastAsia="仿宋_GB2312" w:cs="Times New Roman"/>
          <w:color w:val="000000"/>
          <w:sz w:val="32"/>
          <w:szCs w:val="32"/>
        </w:rPr>
        <w:t>工信</w:t>
      </w:r>
      <w:r>
        <w:rPr>
          <w:rFonts w:hint="default" w:ascii="Times New Roman" w:hAnsi="Times New Roman" w:eastAsia="仿宋_GB2312" w:cs="Times New Roman"/>
          <w:color w:val="000000"/>
          <w:sz w:val="32"/>
          <w:szCs w:val="32"/>
          <w:lang w:val="en-US" w:eastAsia="zh-CN"/>
        </w:rPr>
        <w:t>商务</w:t>
      </w:r>
      <w:r>
        <w:rPr>
          <w:rFonts w:hint="default" w:ascii="Times New Roman" w:hAnsi="Times New Roman" w:eastAsia="仿宋_GB2312" w:cs="Times New Roman"/>
          <w:color w:val="000000"/>
          <w:sz w:val="32"/>
          <w:szCs w:val="32"/>
        </w:rPr>
        <w:t>局：督促本系统相关企业做好抗旱工作；督促指导重点用水企业做好工业节水和循环利用。组织、协调</w:t>
      </w:r>
      <w:r>
        <w:rPr>
          <w:rFonts w:hint="default" w:ascii="Times New Roman" w:hAnsi="Times New Roman" w:eastAsia="仿宋_GB2312" w:cs="Times New Roman"/>
          <w:color w:val="000000"/>
          <w:sz w:val="32"/>
          <w:szCs w:val="32"/>
          <w:lang w:val="en-US" w:eastAsia="zh-CN"/>
        </w:rPr>
        <w:t>移动、电信、联通等</w:t>
      </w:r>
      <w:r>
        <w:rPr>
          <w:rFonts w:hint="default" w:ascii="Times New Roman" w:hAnsi="Times New Roman" w:eastAsia="仿宋_GB2312" w:cs="Times New Roman"/>
          <w:color w:val="000000"/>
          <w:sz w:val="32"/>
          <w:szCs w:val="32"/>
        </w:rPr>
        <w:t>通信运营商做好抗旱救灾公益短信的发布。</w:t>
      </w:r>
      <w:r>
        <w:rPr>
          <w:rFonts w:hint="default" w:ascii="Times New Roman" w:hAnsi="Times New Roman" w:eastAsia="仿宋_GB2312" w:cs="Times New Roman"/>
          <w:color w:val="000000"/>
          <w:sz w:val="32"/>
          <w:szCs w:val="32"/>
          <w:highlight w:val="none"/>
          <w:u w:val="none"/>
        </w:rPr>
        <w:t>落实区领导和区防指交办的其</w:t>
      </w:r>
      <w:r>
        <w:rPr>
          <w:rFonts w:hint="default" w:ascii="Times New Roman" w:hAnsi="Times New Roman" w:eastAsia="仿宋_GB2312" w:cs="Times New Roman"/>
          <w:color w:val="000000"/>
          <w:sz w:val="32"/>
          <w:szCs w:val="32"/>
          <w:highlight w:val="none"/>
          <w:u w:val="none"/>
          <w:lang w:val="en-US" w:eastAsia="zh-CN"/>
        </w:rPr>
        <w:t>他</w:t>
      </w:r>
      <w:r>
        <w:rPr>
          <w:rFonts w:hint="default" w:ascii="Times New Roman" w:hAnsi="Times New Roman" w:eastAsia="仿宋_GB2312" w:cs="Times New Roman"/>
          <w:color w:val="000000"/>
          <w:sz w:val="32"/>
          <w:szCs w:val="32"/>
          <w:highlight w:val="none"/>
          <w:u w:val="none"/>
        </w:rPr>
        <w:t>事项。</w:t>
      </w:r>
    </w:p>
    <w:p>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jc w:val="left"/>
        <w:textAlignment w:val="auto"/>
        <w:rPr>
          <w:rFonts w:hint="default" w:ascii="Times New Roman" w:hAnsi="Times New Roman" w:eastAsia="仿宋_GB2312" w:cs="Times New Roman"/>
          <w:color w:val="000000"/>
          <w:sz w:val="32"/>
          <w:szCs w:val="32"/>
          <w:highlight w:val="none"/>
          <w:u w:val="none"/>
        </w:rPr>
      </w:pPr>
      <w:r>
        <w:rPr>
          <w:rFonts w:hint="default" w:ascii="Times New Roman" w:hAnsi="Times New Roman" w:eastAsia="仿宋_GB2312" w:cs="Times New Roman"/>
          <w:color w:val="000000"/>
          <w:sz w:val="32"/>
          <w:szCs w:val="32"/>
        </w:rPr>
        <w:t>3.4.</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lang w:val="en-US" w:eastAsia="zh-CN"/>
        </w:rPr>
        <w:t>区财政</w:t>
      </w:r>
      <w:r>
        <w:rPr>
          <w:rFonts w:hint="default" w:ascii="Times New Roman" w:hAnsi="Times New Roman" w:eastAsia="仿宋_GB2312" w:cs="Times New Roman"/>
          <w:color w:val="000000"/>
          <w:sz w:val="32"/>
          <w:szCs w:val="32"/>
        </w:rPr>
        <w:t>局</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highlight w:val="none"/>
          <w:u w:val="none"/>
        </w:rPr>
        <w:t>按照区政府和区防指要求，安排区级</w:t>
      </w:r>
      <w:r>
        <w:rPr>
          <w:rFonts w:hint="default" w:ascii="Times New Roman" w:hAnsi="Times New Roman" w:eastAsia="仿宋_GB2312" w:cs="Times New Roman"/>
          <w:color w:val="000000"/>
          <w:sz w:val="32"/>
          <w:szCs w:val="32"/>
          <w:highlight w:val="none"/>
          <w:u w:val="none"/>
          <w:lang w:val="en-US" w:eastAsia="zh-CN"/>
        </w:rPr>
        <w:t>抗旱</w:t>
      </w:r>
      <w:r>
        <w:rPr>
          <w:rFonts w:hint="default" w:ascii="Times New Roman" w:hAnsi="Times New Roman" w:eastAsia="仿宋_GB2312" w:cs="Times New Roman"/>
          <w:color w:val="000000"/>
          <w:sz w:val="32"/>
          <w:szCs w:val="32"/>
          <w:highlight w:val="none"/>
          <w:u w:val="none"/>
        </w:rPr>
        <w:t>救灾经费，会同区防汛办向上级争取相应经费。落实区领导和区防指交办的其</w:t>
      </w:r>
      <w:r>
        <w:rPr>
          <w:rFonts w:hint="default" w:ascii="Times New Roman" w:hAnsi="Times New Roman" w:eastAsia="仿宋_GB2312" w:cs="Times New Roman"/>
          <w:color w:val="000000"/>
          <w:sz w:val="32"/>
          <w:szCs w:val="32"/>
          <w:highlight w:val="none"/>
          <w:u w:val="none"/>
          <w:lang w:val="en-US" w:eastAsia="zh-CN"/>
        </w:rPr>
        <w:t>他</w:t>
      </w:r>
      <w:r>
        <w:rPr>
          <w:rFonts w:hint="default" w:ascii="Times New Roman" w:hAnsi="Times New Roman" w:eastAsia="仿宋_GB2312" w:cs="Times New Roman"/>
          <w:color w:val="000000"/>
          <w:sz w:val="32"/>
          <w:szCs w:val="32"/>
          <w:highlight w:val="none"/>
          <w:u w:val="none"/>
        </w:rPr>
        <w:t>事项。</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3.4.5</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住建</w:t>
      </w:r>
      <w:r>
        <w:rPr>
          <w:rFonts w:hint="default" w:ascii="Times New Roman" w:hAnsi="Times New Roman" w:eastAsia="仿宋_GB2312" w:cs="Times New Roman"/>
          <w:color w:val="000000"/>
          <w:sz w:val="32"/>
          <w:szCs w:val="32"/>
          <w:lang w:val="en-US" w:eastAsia="zh-CN"/>
        </w:rPr>
        <w:t>和交通</w:t>
      </w:r>
      <w:r>
        <w:rPr>
          <w:rFonts w:hint="default" w:ascii="Times New Roman" w:hAnsi="Times New Roman" w:eastAsia="仿宋_GB2312" w:cs="Times New Roman"/>
          <w:color w:val="000000"/>
          <w:sz w:val="32"/>
          <w:szCs w:val="32"/>
        </w:rPr>
        <w:t>局：负责行业节水工作，督促建筑工地落实各项节约用水措施，必要时限制或暂停洗</w:t>
      </w:r>
      <w:r>
        <w:rPr>
          <w:rFonts w:hint="default" w:ascii="Times New Roman" w:hAnsi="Times New Roman" w:eastAsia="仿宋_GB2312" w:cs="Times New Roman"/>
          <w:color w:val="000000"/>
          <w:sz w:val="32"/>
          <w:szCs w:val="32"/>
          <w:lang w:val="en-US" w:eastAsia="zh-CN"/>
        </w:rPr>
        <w:t>砂</w:t>
      </w:r>
      <w:r>
        <w:rPr>
          <w:rFonts w:hint="default" w:ascii="Times New Roman" w:hAnsi="Times New Roman" w:eastAsia="仿宋_GB2312" w:cs="Times New Roman"/>
          <w:color w:val="000000"/>
          <w:sz w:val="32"/>
          <w:szCs w:val="32"/>
        </w:rPr>
        <w:t>等高耗用水。负责为抗旱救灾优先组织和提供交通运输工具，保障运输道路畅通；紧急抗旱期间，根据</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防指命令，组织征调交通运输工具，协助实施交通管制，参与抗旱救灾任务。负责组织园林绿化抗旱，指导减少或暂停绿化、道路冲洗等高耗用水。负责编制城市抗旱应急供水计划，指导督促供水企业做好</w:t>
      </w:r>
      <w:r>
        <w:rPr>
          <w:rFonts w:hint="default" w:ascii="Times New Roman" w:hAnsi="Times New Roman" w:eastAsia="仿宋_GB2312" w:cs="Times New Roman"/>
          <w:color w:val="000000"/>
          <w:sz w:val="32"/>
          <w:szCs w:val="32"/>
          <w:lang w:val="en-US" w:eastAsia="zh-CN"/>
        </w:rPr>
        <w:t>供水工作</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1）</w:t>
      </w:r>
      <w:r>
        <w:rPr>
          <w:rFonts w:hint="default" w:ascii="Times New Roman" w:hAnsi="Times New Roman" w:eastAsia="仿宋_GB2312" w:cs="Times New Roman"/>
          <w:color w:val="000000"/>
          <w:sz w:val="32"/>
          <w:szCs w:val="32"/>
        </w:rPr>
        <w:t>按照“先生活，后生产”的供水原则，优先保障居民生活用水；</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rPr>
        <w:t>加强水厂及管网建设，做好所管辖的供水设备设施应急抢修，保障供水正常；</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3）</w:t>
      </w:r>
      <w:r>
        <w:rPr>
          <w:rFonts w:hint="default" w:ascii="Times New Roman" w:hAnsi="Times New Roman" w:eastAsia="仿宋_GB2312" w:cs="Times New Roman"/>
          <w:color w:val="000000"/>
          <w:sz w:val="32"/>
          <w:szCs w:val="32"/>
        </w:rPr>
        <w:t>制定气象干旱情况下快速有效节水应急执行方案及配套流程，加强水质监测，落实水源调度</w:t>
      </w:r>
      <w:r>
        <w:rPr>
          <w:rFonts w:hint="default" w:ascii="Times New Roman" w:hAnsi="Times New Roman" w:eastAsia="仿宋_GB2312" w:cs="Times New Roman"/>
          <w:color w:val="000000"/>
          <w:sz w:val="32"/>
          <w:szCs w:val="32"/>
          <w:lang w:val="en-US" w:eastAsia="zh-CN"/>
        </w:rPr>
        <w:t>等</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落实区领导和区防指交办的其</w:t>
      </w:r>
      <w:r>
        <w:rPr>
          <w:rFonts w:hint="default" w:ascii="Times New Roman" w:hAnsi="Times New Roman" w:eastAsia="仿宋_GB2312" w:cs="Times New Roman"/>
          <w:color w:val="000000"/>
          <w:sz w:val="32"/>
          <w:szCs w:val="32"/>
          <w:lang w:val="en-US" w:eastAsia="zh-CN"/>
        </w:rPr>
        <w:t>他</w:t>
      </w:r>
      <w:r>
        <w:rPr>
          <w:rFonts w:hint="default" w:ascii="Times New Roman" w:hAnsi="Times New Roman" w:eastAsia="仿宋_GB2312" w:cs="Times New Roman"/>
          <w:color w:val="000000"/>
          <w:sz w:val="32"/>
          <w:szCs w:val="32"/>
        </w:rPr>
        <w:t>事项。</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3.4.6</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农业农村</w:t>
      </w:r>
      <w:r>
        <w:rPr>
          <w:rFonts w:hint="default" w:ascii="Times New Roman" w:hAnsi="Times New Roman" w:eastAsia="仿宋_GB2312" w:cs="Times New Roman"/>
          <w:color w:val="000000"/>
          <w:sz w:val="32"/>
          <w:szCs w:val="32"/>
          <w:lang w:val="en-US" w:eastAsia="zh-CN"/>
        </w:rPr>
        <w:t>和水利</w:t>
      </w:r>
      <w:r>
        <w:rPr>
          <w:rFonts w:hint="default" w:ascii="Times New Roman" w:hAnsi="Times New Roman" w:eastAsia="仿宋_GB2312" w:cs="Times New Roman"/>
          <w:color w:val="000000"/>
          <w:sz w:val="32"/>
          <w:szCs w:val="32"/>
        </w:rPr>
        <w:t>局：负责编制抗旱预案，主动应对不同等级的干旱灾害；组织、指导旱情及水库蓄水、河流水情监测预报预警；组织、指导水利工程抗旱运行</w:t>
      </w:r>
      <w:r>
        <w:rPr>
          <w:rFonts w:hint="default" w:ascii="Times New Roman" w:hAnsi="Times New Roman" w:eastAsia="仿宋_GB2312" w:cs="Times New Roman"/>
          <w:color w:val="000000"/>
          <w:sz w:val="32"/>
          <w:szCs w:val="32"/>
          <w:lang w:val="en-US" w:eastAsia="zh-CN"/>
        </w:rPr>
        <w:t>和应急抢修</w:t>
      </w:r>
      <w:r>
        <w:rPr>
          <w:rFonts w:hint="default" w:ascii="Times New Roman" w:hAnsi="Times New Roman" w:eastAsia="仿宋_GB2312" w:cs="Times New Roman"/>
          <w:color w:val="000000"/>
          <w:sz w:val="32"/>
          <w:szCs w:val="32"/>
        </w:rPr>
        <w:t>，及时启动应急备用水源，加强应急水资源统筹调度；部署全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节约用水工作，开展节水宣传，督促有关部门和单位落实各项节约用水措施；组织、指导全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农业的抗旱救灾和灾后农业生产恢复工作，做好农业灾后恢复工作和灾区动植物疫病防治工作，及时收集灾情信息并报</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highlight w:val="none"/>
          <w:u w:val="none"/>
        </w:rPr>
        <w:t>落实区领导和区防指交办的其</w:t>
      </w:r>
      <w:r>
        <w:rPr>
          <w:rFonts w:hint="default" w:ascii="Times New Roman" w:hAnsi="Times New Roman" w:eastAsia="仿宋_GB2312" w:cs="Times New Roman"/>
          <w:color w:val="000000"/>
          <w:sz w:val="32"/>
          <w:szCs w:val="32"/>
          <w:highlight w:val="none"/>
          <w:u w:val="none"/>
          <w:lang w:val="en-US" w:eastAsia="zh-CN"/>
        </w:rPr>
        <w:t>他</w:t>
      </w:r>
      <w:r>
        <w:rPr>
          <w:rFonts w:hint="default" w:ascii="Times New Roman" w:hAnsi="Times New Roman" w:eastAsia="仿宋_GB2312" w:cs="Times New Roman"/>
          <w:color w:val="000000"/>
          <w:sz w:val="32"/>
          <w:szCs w:val="32"/>
          <w:highlight w:val="none"/>
          <w:u w:val="none"/>
        </w:rPr>
        <w:t>事项。</w:t>
      </w:r>
    </w:p>
    <w:p>
      <w:pPr>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000000"/>
          <w:sz w:val="32"/>
          <w:szCs w:val="32"/>
          <w:highlight w:val="none"/>
          <w:u w:val="none"/>
        </w:rPr>
      </w:pPr>
      <w:r>
        <w:rPr>
          <w:rFonts w:hint="default" w:ascii="Times New Roman" w:hAnsi="Times New Roman" w:eastAsia="仿宋_GB2312" w:cs="Times New Roman"/>
          <w:color w:val="000000"/>
          <w:sz w:val="32"/>
          <w:szCs w:val="32"/>
        </w:rPr>
        <w:t>3.4.7</w:t>
      </w:r>
      <w:r>
        <w:rPr>
          <w:rFonts w:hint="default" w:ascii="Times New Roman" w:hAnsi="Times New Roman" w:eastAsia="仿宋_GB2312" w:cs="Times New Roman"/>
          <w:color w:val="000000"/>
          <w:sz w:val="32"/>
          <w:szCs w:val="32"/>
          <w:lang w:val="en-US" w:eastAsia="zh-CN"/>
        </w:rPr>
        <w:t xml:space="preserve">  区卫健</w:t>
      </w:r>
      <w:r>
        <w:rPr>
          <w:rFonts w:hint="default" w:ascii="Times New Roman" w:hAnsi="Times New Roman" w:eastAsia="仿宋_GB2312" w:cs="Times New Roman"/>
          <w:color w:val="000000"/>
          <w:sz w:val="32"/>
          <w:szCs w:val="32"/>
        </w:rPr>
        <w:t>局：组织、协调医疗救治和疾病预防控制工作；做好灾后灾民医疗救助及灾区卫生防疫工作；加强对灾区饮</w:t>
      </w:r>
      <w:r>
        <w:rPr>
          <w:rFonts w:hint="default" w:ascii="Times New Roman" w:hAnsi="Times New Roman" w:eastAsia="仿宋_GB2312" w:cs="Times New Roman"/>
          <w:color w:val="000000"/>
          <w:kern w:val="0"/>
          <w:sz w:val="32"/>
          <w:szCs w:val="32"/>
          <w:lang w:val="en-US" w:eastAsia="zh-CN" w:bidi="ar"/>
        </w:rPr>
        <w:t>用水质的卫生监督管理，指导群众开展水质消毒，确保饮用水安</w:t>
      </w:r>
      <w:r>
        <w:rPr>
          <w:rFonts w:hint="default" w:ascii="Times New Roman" w:hAnsi="Times New Roman" w:eastAsia="仿宋_GB2312" w:cs="Times New Roman"/>
          <w:color w:val="000000"/>
          <w:sz w:val="32"/>
          <w:szCs w:val="32"/>
        </w:rPr>
        <w:t>全。</w:t>
      </w:r>
      <w:r>
        <w:rPr>
          <w:rFonts w:hint="default" w:ascii="Times New Roman" w:hAnsi="Times New Roman" w:eastAsia="仿宋_GB2312" w:cs="Times New Roman"/>
          <w:color w:val="000000"/>
          <w:sz w:val="32"/>
          <w:szCs w:val="32"/>
          <w:highlight w:val="none"/>
          <w:u w:val="none"/>
        </w:rPr>
        <w:t>落实区领导和区防指交办的其</w:t>
      </w:r>
      <w:r>
        <w:rPr>
          <w:rFonts w:hint="default" w:ascii="Times New Roman" w:hAnsi="Times New Roman" w:eastAsia="仿宋_GB2312" w:cs="Times New Roman"/>
          <w:color w:val="000000"/>
          <w:sz w:val="32"/>
          <w:szCs w:val="32"/>
          <w:highlight w:val="none"/>
          <w:u w:val="none"/>
          <w:lang w:val="en-US" w:eastAsia="zh-CN"/>
        </w:rPr>
        <w:t>他</w:t>
      </w:r>
      <w:r>
        <w:rPr>
          <w:rFonts w:hint="default" w:ascii="Times New Roman" w:hAnsi="Times New Roman" w:eastAsia="仿宋_GB2312" w:cs="Times New Roman"/>
          <w:color w:val="000000"/>
          <w:sz w:val="32"/>
          <w:szCs w:val="32"/>
          <w:highlight w:val="none"/>
          <w:u w:val="none"/>
        </w:rPr>
        <w:t>事项。</w:t>
      </w:r>
    </w:p>
    <w:p>
      <w:pPr>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000000"/>
          <w:sz w:val="32"/>
          <w:szCs w:val="32"/>
          <w:highlight w:val="none"/>
          <w:u w:val="none"/>
        </w:rPr>
      </w:pPr>
      <w:r>
        <w:rPr>
          <w:rFonts w:hint="default" w:ascii="Times New Roman" w:hAnsi="Times New Roman" w:eastAsia="仿宋_GB2312" w:cs="Times New Roman"/>
          <w:color w:val="000000"/>
          <w:sz w:val="32"/>
          <w:szCs w:val="32"/>
        </w:rPr>
        <w:t>3.4.8</w:t>
      </w:r>
      <w:r>
        <w:rPr>
          <w:rFonts w:hint="default" w:ascii="Times New Roman" w:hAnsi="Times New Roman" w:eastAsia="仿宋_GB2312" w:cs="Times New Roman"/>
          <w:color w:val="000000"/>
          <w:sz w:val="32"/>
          <w:szCs w:val="32"/>
          <w:lang w:val="en-US" w:eastAsia="zh-CN"/>
        </w:rPr>
        <w:t xml:space="preserve">  区</w:t>
      </w:r>
      <w:r>
        <w:rPr>
          <w:rFonts w:hint="default" w:ascii="Times New Roman" w:hAnsi="Times New Roman" w:eastAsia="仿宋_GB2312" w:cs="Times New Roman"/>
          <w:color w:val="000000"/>
          <w:sz w:val="32"/>
          <w:szCs w:val="32"/>
        </w:rPr>
        <w:t>应急局：组织、指导、协调、监督抗旱日常工作；牵头组织干旱灾情统计、审核、损失评估、救灾捐赠等工作，指导做好受灾人员过渡性生活救助工作；协调调度全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应急力量参与抗旱救灾工作；牵头协调全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抗旱装备物资及生活类物资的调配工作。</w:t>
      </w:r>
      <w:r>
        <w:rPr>
          <w:rFonts w:hint="default" w:ascii="Times New Roman" w:hAnsi="Times New Roman" w:eastAsia="仿宋_GB2312" w:cs="Times New Roman"/>
          <w:color w:val="000000"/>
          <w:sz w:val="32"/>
          <w:szCs w:val="32"/>
          <w:highlight w:val="none"/>
          <w:u w:val="none"/>
        </w:rPr>
        <w:t>落实区领导和区防指交办的其</w:t>
      </w:r>
      <w:r>
        <w:rPr>
          <w:rFonts w:hint="default" w:ascii="Times New Roman" w:hAnsi="Times New Roman" w:eastAsia="仿宋_GB2312" w:cs="Times New Roman"/>
          <w:color w:val="000000"/>
          <w:sz w:val="32"/>
          <w:szCs w:val="32"/>
          <w:highlight w:val="none"/>
          <w:u w:val="none"/>
          <w:lang w:val="en-US" w:eastAsia="zh-CN"/>
        </w:rPr>
        <w:t>他</w:t>
      </w:r>
      <w:r>
        <w:rPr>
          <w:rFonts w:hint="default" w:ascii="Times New Roman" w:hAnsi="Times New Roman" w:eastAsia="仿宋_GB2312" w:cs="Times New Roman"/>
          <w:color w:val="000000"/>
          <w:sz w:val="32"/>
          <w:szCs w:val="32"/>
          <w:highlight w:val="none"/>
          <w:u w:val="none"/>
        </w:rPr>
        <w:t>事项。</w:t>
      </w:r>
    </w:p>
    <w:p>
      <w:pPr>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3.4.9</w:t>
      </w:r>
      <w:r>
        <w:rPr>
          <w:rFonts w:hint="default" w:ascii="Times New Roman" w:hAnsi="Times New Roman" w:eastAsia="仿宋_GB2312" w:cs="Times New Roman"/>
          <w:color w:val="000000"/>
          <w:sz w:val="32"/>
          <w:szCs w:val="32"/>
          <w:lang w:val="en-US" w:eastAsia="zh-CN"/>
        </w:rPr>
        <w:t xml:space="preserve">  区</w:t>
      </w:r>
      <w:r>
        <w:rPr>
          <w:rFonts w:hint="default" w:ascii="Times New Roman" w:hAnsi="Times New Roman" w:eastAsia="仿宋_GB2312" w:cs="Times New Roman"/>
          <w:color w:val="000000"/>
          <w:sz w:val="32"/>
          <w:szCs w:val="32"/>
        </w:rPr>
        <w:t>公安</w:t>
      </w:r>
      <w:r>
        <w:rPr>
          <w:rFonts w:hint="default" w:ascii="Times New Roman" w:hAnsi="Times New Roman" w:eastAsia="仿宋_GB2312" w:cs="Times New Roman"/>
          <w:color w:val="000000"/>
          <w:sz w:val="32"/>
          <w:szCs w:val="32"/>
          <w:lang w:val="en-US" w:eastAsia="zh-CN"/>
        </w:rPr>
        <w:t>分</w:t>
      </w:r>
      <w:r>
        <w:rPr>
          <w:rFonts w:hint="default" w:ascii="Times New Roman" w:hAnsi="Times New Roman" w:eastAsia="仿宋_GB2312" w:cs="Times New Roman"/>
          <w:color w:val="000000"/>
          <w:sz w:val="32"/>
          <w:szCs w:val="32"/>
        </w:rPr>
        <w:t>局</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含区交警大队）</w:t>
      </w:r>
      <w:r>
        <w:rPr>
          <w:rFonts w:hint="default" w:ascii="Times New Roman" w:hAnsi="Times New Roman" w:eastAsia="仿宋_GB2312" w:cs="Times New Roman"/>
          <w:color w:val="000000"/>
          <w:sz w:val="32"/>
          <w:szCs w:val="32"/>
        </w:rPr>
        <w:t>：负责维护抗旱救灾秩序和灾区社会治安工作，协助查处水事纠纷，严厉打击偷窃、破坏抗旱设施的犯罪行为。落实区领导和区防指交办的其</w:t>
      </w:r>
      <w:r>
        <w:rPr>
          <w:rFonts w:hint="default" w:ascii="Times New Roman" w:hAnsi="Times New Roman" w:eastAsia="仿宋_GB2312" w:cs="Times New Roman"/>
          <w:color w:val="000000"/>
          <w:sz w:val="32"/>
          <w:szCs w:val="32"/>
          <w:lang w:val="en-US" w:eastAsia="zh-CN"/>
        </w:rPr>
        <w:t>他</w:t>
      </w:r>
      <w:r>
        <w:rPr>
          <w:rFonts w:hint="default" w:ascii="Times New Roman" w:hAnsi="Times New Roman" w:eastAsia="仿宋_GB2312" w:cs="Times New Roman"/>
          <w:color w:val="000000"/>
          <w:sz w:val="32"/>
          <w:szCs w:val="32"/>
        </w:rPr>
        <w:t>事项。</w:t>
      </w:r>
    </w:p>
    <w:p>
      <w:pPr>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3.4.10</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资规局</w:t>
      </w:r>
      <w:r>
        <w:rPr>
          <w:rFonts w:hint="default" w:ascii="Times New Roman" w:hAnsi="Times New Roman" w:eastAsia="仿宋_GB2312" w:cs="Times New Roman"/>
          <w:color w:val="000000"/>
          <w:sz w:val="32"/>
          <w:szCs w:val="32"/>
          <w:lang w:val="en-US" w:eastAsia="zh-CN"/>
        </w:rPr>
        <w:t>翔安分局</w:t>
      </w:r>
      <w:r>
        <w:rPr>
          <w:rFonts w:hint="default" w:ascii="Times New Roman" w:hAnsi="Times New Roman" w:eastAsia="仿宋_GB2312" w:cs="Times New Roman"/>
          <w:color w:val="000000"/>
          <w:sz w:val="32"/>
          <w:szCs w:val="32"/>
        </w:rPr>
        <w:t>：负责组织抗旱救灾用地保障工作。</w:t>
      </w:r>
      <w:r>
        <w:rPr>
          <w:rFonts w:hint="default" w:ascii="Times New Roman" w:hAnsi="Times New Roman" w:eastAsia="仿宋_GB2312" w:cs="Times New Roman"/>
          <w:color w:val="000000"/>
          <w:sz w:val="32"/>
          <w:szCs w:val="32"/>
          <w:highlight w:val="none"/>
          <w:u w:val="none"/>
        </w:rPr>
        <w:t>落实区领导和区防指交办的其</w:t>
      </w:r>
      <w:r>
        <w:rPr>
          <w:rFonts w:hint="default" w:ascii="Times New Roman" w:hAnsi="Times New Roman" w:eastAsia="仿宋_GB2312" w:cs="Times New Roman"/>
          <w:color w:val="000000"/>
          <w:sz w:val="32"/>
          <w:szCs w:val="32"/>
          <w:highlight w:val="none"/>
          <w:u w:val="none"/>
          <w:lang w:val="en-US" w:eastAsia="zh-CN"/>
        </w:rPr>
        <w:t>他</w:t>
      </w:r>
      <w:r>
        <w:rPr>
          <w:rFonts w:hint="default" w:ascii="Times New Roman" w:hAnsi="Times New Roman" w:eastAsia="仿宋_GB2312" w:cs="Times New Roman"/>
          <w:color w:val="000000"/>
          <w:sz w:val="32"/>
          <w:szCs w:val="32"/>
          <w:highlight w:val="none"/>
          <w:u w:val="none"/>
        </w:rPr>
        <w:t>事项。</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3.4.11</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lang w:val="en-US" w:eastAsia="zh-CN"/>
        </w:rPr>
        <w:t>翔安</w:t>
      </w:r>
      <w:r>
        <w:rPr>
          <w:rFonts w:hint="default" w:ascii="Times New Roman" w:hAnsi="Times New Roman" w:eastAsia="仿宋_GB2312" w:cs="Times New Roman"/>
          <w:color w:val="000000"/>
          <w:sz w:val="32"/>
          <w:szCs w:val="32"/>
        </w:rPr>
        <w:t>生态环境局：负责牵头协调因干旱引起的较大环境污染事故和生态破坏事件的调查处理。指导、协调</w:t>
      </w:r>
      <w:r>
        <w:rPr>
          <w:rFonts w:hint="default" w:ascii="Times New Roman" w:hAnsi="Times New Roman" w:eastAsia="仿宋_GB2312" w:cs="Times New Roman"/>
          <w:color w:val="000000"/>
          <w:sz w:val="32"/>
          <w:szCs w:val="32"/>
          <w:lang w:val="en-US" w:eastAsia="zh-CN"/>
        </w:rPr>
        <w:t>各镇（街）、相关部门</w:t>
      </w:r>
      <w:r>
        <w:rPr>
          <w:rFonts w:hint="default" w:ascii="Times New Roman" w:hAnsi="Times New Roman" w:eastAsia="仿宋_GB2312" w:cs="Times New Roman"/>
          <w:color w:val="000000"/>
          <w:sz w:val="32"/>
          <w:szCs w:val="32"/>
        </w:rPr>
        <w:t>对突发生态环境事件的应急、预警工作。协调处理有关跨区环境污染问题。</w:t>
      </w:r>
      <w:r>
        <w:rPr>
          <w:rFonts w:hint="default" w:ascii="Times New Roman" w:hAnsi="Times New Roman" w:eastAsia="仿宋_GB2312" w:cs="Times New Roman"/>
          <w:color w:val="000000"/>
          <w:sz w:val="32"/>
          <w:szCs w:val="32"/>
          <w:highlight w:val="none"/>
          <w:u w:val="none"/>
        </w:rPr>
        <w:t>落实区领导和区防指交办的其</w:t>
      </w:r>
      <w:r>
        <w:rPr>
          <w:rFonts w:hint="default" w:ascii="Times New Roman" w:hAnsi="Times New Roman" w:eastAsia="仿宋_GB2312" w:cs="Times New Roman"/>
          <w:color w:val="000000"/>
          <w:sz w:val="32"/>
          <w:szCs w:val="32"/>
          <w:highlight w:val="none"/>
          <w:u w:val="none"/>
          <w:lang w:val="en-US" w:eastAsia="zh-CN"/>
        </w:rPr>
        <w:t>他</w:t>
      </w:r>
      <w:r>
        <w:rPr>
          <w:rFonts w:hint="default" w:ascii="Times New Roman" w:hAnsi="Times New Roman" w:eastAsia="仿宋_GB2312" w:cs="Times New Roman"/>
          <w:color w:val="000000"/>
          <w:sz w:val="32"/>
          <w:szCs w:val="32"/>
          <w:highlight w:val="none"/>
          <w:u w:val="none"/>
        </w:rPr>
        <w:t>事项。</w:t>
      </w:r>
    </w:p>
    <w:p>
      <w:pPr>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3.4.1</w:t>
      </w:r>
      <w:r>
        <w:rPr>
          <w:rFonts w:hint="default" w:ascii="Times New Roman" w:hAnsi="Times New Roman" w:eastAsia="仿宋_GB2312" w:cs="Times New Roman"/>
          <w:color w:val="000000"/>
          <w:sz w:val="32"/>
          <w:szCs w:val="32"/>
          <w:lang w:val="en-US" w:eastAsia="zh-CN"/>
        </w:rPr>
        <w:t>2  区</w:t>
      </w:r>
      <w:r>
        <w:rPr>
          <w:rFonts w:hint="default" w:ascii="Times New Roman" w:hAnsi="Times New Roman" w:eastAsia="仿宋_GB2312" w:cs="Times New Roman"/>
          <w:color w:val="000000"/>
          <w:sz w:val="32"/>
          <w:szCs w:val="32"/>
        </w:rPr>
        <w:t>气象局：做好天气气候预测预报预警工作，及时对干旱未来趋势做出分析和预报，并报</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防指、提供给有关成员单位；及时向社会公众和有关抗旱责任人、信息员发布气象干旱监测信息；组织实施人工增雨作业。</w:t>
      </w:r>
      <w:r>
        <w:rPr>
          <w:rFonts w:hint="default" w:ascii="Times New Roman" w:hAnsi="Times New Roman" w:eastAsia="仿宋_GB2312" w:cs="Times New Roman"/>
          <w:color w:val="000000"/>
          <w:sz w:val="32"/>
          <w:szCs w:val="32"/>
          <w:highlight w:val="none"/>
          <w:u w:val="none"/>
        </w:rPr>
        <w:t>落实区领导和区防指交办的其</w:t>
      </w:r>
      <w:r>
        <w:rPr>
          <w:rFonts w:hint="default" w:ascii="Times New Roman" w:hAnsi="Times New Roman" w:eastAsia="仿宋_GB2312" w:cs="Times New Roman"/>
          <w:color w:val="000000"/>
          <w:sz w:val="32"/>
          <w:szCs w:val="32"/>
          <w:highlight w:val="none"/>
          <w:u w:val="none"/>
          <w:lang w:val="en-US" w:eastAsia="zh-CN"/>
        </w:rPr>
        <w:t>他</w:t>
      </w:r>
      <w:r>
        <w:rPr>
          <w:rFonts w:hint="default" w:ascii="Times New Roman" w:hAnsi="Times New Roman" w:eastAsia="仿宋_GB2312" w:cs="Times New Roman"/>
          <w:color w:val="000000"/>
          <w:sz w:val="32"/>
          <w:szCs w:val="32"/>
          <w:highlight w:val="none"/>
          <w:u w:val="none"/>
        </w:rPr>
        <w:t>事项。</w:t>
      </w:r>
    </w:p>
    <w:p>
      <w:pPr>
        <w:keepNext w:val="0"/>
        <w:keepLines w:val="0"/>
        <w:pageBreakBefore w:val="0"/>
        <w:widowControl w:val="0"/>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3.4.1</w:t>
      </w:r>
      <w:r>
        <w:rPr>
          <w:rFonts w:hint="default" w:ascii="Times New Roman" w:hAnsi="Times New Roman" w:eastAsia="仿宋_GB2312" w:cs="Times New Roman"/>
          <w:color w:val="000000"/>
          <w:sz w:val="32"/>
          <w:szCs w:val="32"/>
          <w:lang w:val="en-US" w:eastAsia="zh-CN"/>
        </w:rPr>
        <w:t xml:space="preserve">3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消防救援</w:t>
      </w:r>
      <w:r>
        <w:rPr>
          <w:rFonts w:hint="default" w:ascii="Times New Roman" w:hAnsi="Times New Roman" w:eastAsia="仿宋_GB2312" w:cs="Times New Roman"/>
          <w:color w:val="000000"/>
          <w:sz w:val="32"/>
          <w:szCs w:val="32"/>
          <w:lang w:val="en-US" w:eastAsia="zh-CN"/>
        </w:rPr>
        <w:t>大</w:t>
      </w:r>
      <w:r>
        <w:rPr>
          <w:rFonts w:hint="default" w:ascii="Times New Roman" w:hAnsi="Times New Roman" w:eastAsia="仿宋_GB2312" w:cs="Times New Roman"/>
          <w:color w:val="000000"/>
          <w:sz w:val="32"/>
          <w:szCs w:val="32"/>
        </w:rPr>
        <w:t>队：根据</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防指的要求，组织全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消防救援队伍参加抗旱救灾行动。</w:t>
      </w:r>
      <w:r>
        <w:rPr>
          <w:rFonts w:hint="default" w:ascii="Times New Roman" w:hAnsi="Times New Roman" w:eastAsia="仿宋_GB2312" w:cs="Times New Roman"/>
          <w:color w:val="000000"/>
          <w:sz w:val="32"/>
          <w:szCs w:val="32"/>
          <w:highlight w:val="none"/>
          <w:u w:val="none"/>
        </w:rPr>
        <w:t>落实区领导和区防指交办的其</w:t>
      </w:r>
      <w:r>
        <w:rPr>
          <w:rFonts w:hint="default" w:ascii="Times New Roman" w:hAnsi="Times New Roman" w:eastAsia="仿宋_GB2312" w:cs="Times New Roman"/>
          <w:color w:val="000000"/>
          <w:sz w:val="32"/>
          <w:szCs w:val="32"/>
          <w:highlight w:val="none"/>
          <w:u w:val="none"/>
          <w:lang w:val="en-US" w:eastAsia="zh-CN"/>
        </w:rPr>
        <w:t>他</w:t>
      </w:r>
      <w:r>
        <w:rPr>
          <w:rFonts w:hint="default" w:ascii="Times New Roman" w:hAnsi="Times New Roman" w:eastAsia="仿宋_GB2312" w:cs="Times New Roman"/>
          <w:color w:val="000000"/>
          <w:sz w:val="32"/>
          <w:szCs w:val="32"/>
          <w:highlight w:val="none"/>
          <w:u w:val="none"/>
        </w:rPr>
        <w:t>事项。</w:t>
      </w:r>
    </w:p>
    <w:p>
      <w:pPr>
        <w:keepNext w:val="0"/>
        <w:keepLines w:val="0"/>
        <w:pageBreakBefore w:val="0"/>
        <w:widowControl w:val="0"/>
        <w:suppressLineNumbers w:val="0"/>
        <w:kinsoku/>
        <w:wordWrap/>
        <w:overflowPunct/>
        <w:topLinePunct w:val="0"/>
        <w:autoSpaceDE/>
        <w:autoSpaceDN/>
        <w:bidi w:val="0"/>
        <w:adjustRightInd/>
        <w:snapToGrid w:val="0"/>
        <w:spacing w:line="560" w:lineRule="exact"/>
        <w:ind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3.4.1</w:t>
      </w:r>
      <w:r>
        <w:rPr>
          <w:rFonts w:hint="default" w:ascii="Times New Roman" w:hAnsi="Times New Roman" w:eastAsia="仿宋_GB2312" w:cs="Times New Roman"/>
          <w:color w:val="000000"/>
          <w:sz w:val="32"/>
          <w:szCs w:val="32"/>
          <w:lang w:val="en-US" w:eastAsia="zh-CN"/>
        </w:rPr>
        <w:t>4  翔安供电中心</w:t>
      </w:r>
      <w:r>
        <w:rPr>
          <w:rFonts w:hint="default" w:ascii="Times New Roman" w:hAnsi="Times New Roman" w:eastAsia="仿宋_GB2312" w:cs="Times New Roman"/>
          <w:color w:val="000000"/>
          <w:sz w:val="32"/>
          <w:szCs w:val="32"/>
        </w:rPr>
        <w:t>：做好抗旱救灾用电保障工作，根据需要，及时调度应急电源，解决抗旱救灾电力需求。</w:t>
      </w:r>
      <w:r>
        <w:rPr>
          <w:rFonts w:hint="default" w:ascii="Times New Roman" w:hAnsi="Times New Roman" w:eastAsia="仿宋_GB2312" w:cs="Times New Roman"/>
          <w:color w:val="000000"/>
          <w:sz w:val="32"/>
          <w:szCs w:val="32"/>
          <w:highlight w:val="none"/>
          <w:u w:val="none"/>
        </w:rPr>
        <w:t>落实区领导和区防指交办的其</w:t>
      </w:r>
      <w:r>
        <w:rPr>
          <w:rFonts w:hint="default" w:ascii="Times New Roman" w:hAnsi="Times New Roman" w:eastAsia="仿宋_GB2312" w:cs="Times New Roman"/>
          <w:color w:val="000000"/>
          <w:sz w:val="32"/>
          <w:szCs w:val="32"/>
          <w:highlight w:val="none"/>
          <w:u w:val="none"/>
          <w:lang w:val="en-US" w:eastAsia="zh-CN"/>
        </w:rPr>
        <w:t>他</w:t>
      </w:r>
      <w:r>
        <w:rPr>
          <w:rFonts w:hint="default" w:ascii="Times New Roman" w:hAnsi="Times New Roman" w:eastAsia="仿宋_GB2312" w:cs="Times New Roman"/>
          <w:color w:val="000000"/>
          <w:sz w:val="32"/>
          <w:szCs w:val="32"/>
          <w:highlight w:val="none"/>
          <w:u w:val="none"/>
        </w:rPr>
        <w:t>事项。</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3.4.1</w:t>
      </w:r>
      <w:r>
        <w:rPr>
          <w:rFonts w:hint="default" w:ascii="Times New Roman" w:hAnsi="Times New Roman" w:eastAsia="仿宋_GB2312" w:cs="Times New Roman"/>
          <w:color w:val="000000"/>
          <w:sz w:val="32"/>
          <w:szCs w:val="32"/>
          <w:lang w:val="en-US" w:eastAsia="zh-CN"/>
        </w:rPr>
        <w:t xml:space="preserve">5  </w:t>
      </w:r>
      <w:r>
        <w:rPr>
          <w:rFonts w:hint="default" w:ascii="Times New Roman" w:hAnsi="Times New Roman" w:eastAsia="仿宋_GB2312" w:cs="Times New Roman"/>
          <w:color w:val="000000"/>
          <w:sz w:val="32"/>
          <w:szCs w:val="32"/>
        </w:rPr>
        <w:t>其</w:t>
      </w:r>
      <w:r>
        <w:rPr>
          <w:rFonts w:hint="default" w:ascii="Times New Roman" w:hAnsi="Times New Roman" w:eastAsia="仿宋_GB2312" w:cs="Times New Roman"/>
          <w:color w:val="000000"/>
          <w:sz w:val="32"/>
          <w:szCs w:val="32"/>
          <w:highlight w:val="none"/>
          <w:u w:val="none"/>
          <w:lang w:val="en-US" w:eastAsia="zh-CN"/>
        </w:rPr>
        <w:t>他</w:t>
      </w:r>
      <w:r>
        <w:rPr>
          <w:rFonts w:hint="default" w:ascii="Times New Roman" w:hAnsi="Times New Roman" w:eastAsia="仿宋_GB2312" w:cs="Times New Roman"/>
          <w:color w:val="000000"/>
          <w:sz w:val="32"/>
          <w:szCs w:val="32"/>
        </w:rPr>
        <w:t>成员单位根据抗旱工作需要、各部门职责以及</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防指的安排做好相关工作。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3.5</w:t>
      </w:r>
      <w:r>
        <w:rPr>
          <w:rFonts w:hint="default" w:ascii="Times New Roman" w:hAnsi="Times New Roman" w:cs="Times New Roman"/>
          <w:sz w:val="32"/>
          <w:szCs w:val="32"/>
        </w:rPr>
        <w:t> </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镇（街道）、村（社区）防汛抗旱工作机构</w:t>
      </w:r>
    </w:p>
    <w:p>
      <w:pPr>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镇（街道）、村（社区）应按照工作需要，明确相应抗旱工作机构和人员。</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3.6</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rPr>
        <w:t>其他抗旱工作机构</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有抗旱</w:t>
      </w:r>
      <w:r>
        <w:rPr>
          <w:rFonts w:hint="default" w:ascii="Times New Roman" w:hAnsi="Times New Roman" w:eastAsia="仿宋_GB2312" w:cs="Times New Roman"/>
          <w:color w:val="000000"/>
          <w:sz w:val="32"/>
          <w:szCs w:val="32"/>
          <w:lang w:val="en-US" w:eastAsia="zh-CN"/>
        </w:rPr>
        <w:t>直接</w:t>
      </w:r>
      <w:r>
        <w:rPr>
          <w:rFonts w:hint="default" w:ascii="Times New Roman" w:hAnsi="Times New Roman" w:eastAsia="仿宋_GB2312" w:cs="Times New Roman"/>
          <w:color w:val="000000"/>
          <w:sz w:val="32"/>
          <w:szCs w:val="32"/>
        </w:rPr>
        <w:t>任务的部门和单位</w:t>
      </w:r>
      <w:r>
        <w:rPr>
          <w:rFonts w:hint="default" w:ascii="Times New Roman" w:hAnsi="Times New Roman" w:eastAsia="仿宋_GB2312" w:cs="Times New Roman"/>
          <w:color w:val="000000"/>
          <w:sz w:val="32"/>
          <w:szCs w:val="32"/>
          <w:lang w:val="en-US" w:eastAsia="zh-CN"/>
        </w:rPr>
        <w:t>应</w:t>
      </w:r>
      <w:r>
        <w:rPr>
          <w:rFonts w:hint="default" w:ascii="Times New Roman" w:hAnsi="Times New Roman" w:eastAsia="仿宋_GB2312" w:cs="Times New Roman"/>
          <w:color w:val="000000"/>
          <w:sz w:val="32"/>
          <w:szCs w:val="32"/>
        </w:rPr>
        <w:t>设立抗旱工作</w:t>
      </w:r>
      <w:r>
        <w:rPr>
          <w:rFonts w:hint="default" w:ascii="Times New Roman" w:hAnsi="Times New Roman" w:eastAsia="仿宋_GB2312" w:cs="Times New Roman"/>
          <w:color w:val="000000"/>
          <w:sz w:val="32"/>
          <w:szCs w:val="32"/>
          <w:lang w:val="en-US" w:eastAsia="zh-CN"/>
        </w:rPr>
        <w:t>组</w:t>
      </w:r>
      <w:r>
        <w:rPr>
          <w:rFonts w:hint="default" w:ascii="Times New Roman" w:hAnsi="Times New Roman" w:eastAsia="仿宋_GB2312" w:cs="Times New Roman"/>
          <w:color w:val="000000"/>
          <w:sz w:val="32"/>
          <w:szCs w:val="32"/>
        </w:rPr>
        <w:t>，负责组织做好本系统、本单位的抗旱救灾工作。</w:t>
      </w:r>
      <w:r>
        <w:rPr>
          <w:rFonts w:hint="default" w:ascii="Times New Roman" w:hAnsi="Times New Roman" w:eastAsia="仿宋_GB2312" w:cs="Times New Roman"/>
          <w:color w:val="000000"/>
          <w:sz w:val="32"/>
          <w:szCs w:val="32"/>
          <w:lang w:val="en-US" w:eastAsia="zh-CN"/>
        </w:rPr>
        <w:t>各工作组</w:t>
      </w:r>
      <w:r>
        <w:rPr>
          <w:rFonts w:hint="default" w:ascii="Times New Roman" w:hAnsi="Times New Roman" w:eastAsia="仿宋_GB2312" w:cs="Times New Roman"/>
          <w:color w:val="000000"/>
          <w:sz w:val="32"/>
          <w:szCs w:val="32"/>
        </w:rPr>
        <w:t>要根据情况及时调整、充实、明确其成员。</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color w:val="000000"/>
          <w:sz w:val="32"/>
          <w:szCs w:val="32"/>
        </w:rPr>
        <w:t>4</w:t>
      </w:r>
      <w:r>
        <w:rPr>
          <w:rFonts w:hint="default" w:ascii="Times New Roman" w:hAnsi="Times New Roman" w:eastAsia="黑体" w:cs="Times New Roman"/>
          <w:b w:val="0"/>
          <w:bCs w:val="0"/>
          <w:color w:val="000000"/>
          <w:sz w:val="32"/>
          <w:szCs w:val="32"/>
          <w:lang w:val="en-US" w:eastAsia="zh-CN"/>
        </w:rPr>
        <w:t xml:space="preserve">  </w:t>
      </w:r>
      <w:r>
        <w:rPr>
          <w:rFonts w:hint="default" w:ascii="Times New Roman" w:hAnsi="Times New Roman" w:eastAsia="黑体" w:cs="Times New Roman"/>
          <w:b w:val="0"/>
          <w:bCs w:val="0"/>
          <w:color w:val="000000"/>
          <w:sz w:val="32"/>
          <w:szCs w:val="32"/>
        </w:rPr>
        <w:t>预防预警机制</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 xml:space="preserve">4.1 </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预防预警信息</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val="0"/>
          <w:bCs w:val="0"/>
          <w:color w:val="000000"/>
          <w:sz w:val="32"/>
          <w:szCs w:val="32"/>
        </w:rPr>
        <w:t xml:space="preserve">4.1.1 </w:t>
      </w:r>
      <w:r>
        <w:rPr>
          <w:rFonts w:hint="default" w:ascii="Times New Roman" w:hAnsi="Times New Roman" w:eastAsia="仿宋_GB2312" w:cs="Times New Roman"/>
          <w:b w:val="0"/>
          <w:bCs w:val="0"/>
          <w:color w:val="000000"/>
          <w:sz w:val="32"/>
          <w:szCs w:val="32"/>
          <w:lang w:val="en-US" w:eastAsia="zh-CN"/>
        </w:rPr>
        <w:t xml:space="preserve"> </w:t>
      </w:r>
      <w:r>
        <w:rPr>
          <w:rFonts w:hint="default" w:ascii="Times New Roman" w:hAnsi="Times New Roman" w:eastAsia="仿宋_GB2312" w:cs="Times New Roman"/>
          <w:b w:val="0"/>
          <w:bCs w:val="0"/>
          <w:color w:val="000000"/>
          <w:sz w:val="32"/>
          <w:szCs w:val="32"/>
        </w:rPr>
        <w:t>监测预报预警信息</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w:t>
      </w:r>
      <w:r>
        <w:rPr>
          <w:rFonts w:hint="default" w:ascii="Times New Roman" w:hAnsi="Times New Roman" w:eastAsia="仿宋_GB2312" w:cs="Times New Roman"/>
          <w:color w:val="000000"/>
          <w:sz w:val="32"/>
          <w:szCs w:val="32"/>
          <w:lang w:val="en-US" w:eastAsia="zh-CN"/>
        </w:rPr>
        <w:t>区气象局</w:t>
      </w:r>
      <w:r>
        <w:rPr>
          <w:rFonts w:hint="default" w:ascii="Times New Roman" w:hAnsi="Times New Roman" w:eastAsia="仿宋_GB2312" w:cs="Times New Roman"/>
          <w:color w:val="000000"/>
          <w:sz w:val="32"/>
          <w:szCs w:val="32"/>
        </w:rPr>
        <w:t>根据降雨情况，加强气象干旱</w:t>
      </w:r>
      <w:r>
        <w:rPr>
          <w:rFonts w:hint="default" w:ascii="Times New Roman" w:hAnsi="Times New Roman" w:eastAsia="仿宋_GB2312" w:cs="Times New Roman"/>
          <w:color w:val="000000"/>
          <w:sz w:val="32"/>
          <w:szCs w:val="32"/>
          <w:lang w:val="en-US" w:eastAsia="zh-CN"/>
        </w:rPr>
        <w:t>监测预报</w:t>
      </w:r>
      <w:r>
        <w:rPr>
          <w:rFonts w:hint="default" w:ascii="Times New Roman" w:hAnsi="Times New Roman" w:eastAsia="仿宋_GB2312" w:cs="Times New Roman"/>
          <w:color w:val="000000"/>
          <w:sz w:val="32"/>
          <w:szCs w:val="32"/>
        </w:rPr>
        <w:t>预警</w:t>
      </w:r>
      <w:r>
        <w:rPr>
          <w:rFonts w:hint="default" w:ascii="Times New Roman" w:hAnsi="Times New Roman" w:eastAsia="仿宋_GB2312" w:cs="Times New Roman"/>
          <w:color w:val="000000"/>
          <w:sz w:val="32"/>
          <w:szCs w:val="32"/>
          <w:lang w:val="en-US" w:eastAsia="zh-CN"/>
        </w:rPr>
        <w:t>；区农业农村和水利局</w:t>
      </w:r>
      <w:r>
        <w:rPr>
          <w:rFonts w:hint="default" w:ascii="Times New Roman" w:hAnsi="Times New Roman" w:eastAsia="仿宋_GB2312" w:cs="Times New Roman"/>
          <w:color w:val="000000"/>
          <w:sz w:val="32"/>
          <w:szCs w:val="32"/>
        </w:rPr>
        <w:t>根据河流、水库、农作物、</w:t>
      </w:r>
      <w:r>
        <w:rPr>
          <w:rFonts w:hint="default" w:ascii="Times New Roman" w:hAnsi="Times New Roman" w:eastAsia="仿宋_GB2312" w:cs="Times New Roman"/>
          <w:color w:val="000000"/>
          <w:sz w:val="32"/>
          <w:szCs w:val="32"/>
          <w:lang w:val="en-US" w:eastAsia="zh-CN"/>
        </w:rPr>
        <w:t>饮</w:t>
      </w:r>
      <w:r>
        <w:rPr>
          <w:rFonts w:hint="default" w:ascii="Times New Roman" w:hAnsi="Times New Roman" w:eastAsia="仿宋_GB2312" w:cs="Times New Roman"/>
          <w:color w:val="000000"/>
          <w:sz w:val="32"/>
          <w:szCs w:val="32"/>
        </w:rPr>
        <w:t>水供应等情况，加强水利干旱</w:t>
      </w:r>
      <w:r>
        <w:rPr>
          <w:rFonts w:hint="default" w:ascii="Times New Roman" w:hAnsi="Times New Roman" w:eastAsia="仿宋_GB2312" w:cs="Times New Roman"/>
          <w:color w:val="000000"/>
          <w:sz w:val="32"/>
          <w:szCs w:val="32"/>
          <w:lang w:val="en-US" w:eastAsia="zh-CN"/>
        </w:rPr>
        <w:t>监测预报</w:t>
      </w:r>
      <w:r>
        <w:rPr>
          <w:rFonts w:hint="default" w:ascii="Times New Roman" w:hAnsi="Times New Roman" w:eastAsia="仿宋_GB2312" w:cs="Times New Roman"/>
          <w:color w:val="000000"/>
          <w:sz w:val="32"/>
          <w:szCs w:val="32"/>
        </w:rPr>
        <w:t>预警，并将有关信息及时报送</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（2）区防指建立会商和信息共享机制，及时向</w:t>
      </w:r>
      <w:r>
        <w:rPr>
          <w:rFonts w:hint="default" w:ascii="Times New Roman" w:hAnsi="Times New Roman" w:eastAsia="仿宋_GB2312" w:cs="Times New Roman"/>
          <w:color w:val="000000"/>
          <w:sz w:val="32"/>
          <w:szCs w:val="32"/>
          <w:lang w:val="en-US" w:eastAsia="zh-CN"/>
        </w:rPr>
        <w:t>各镇（街）、</w:t>
      </w:r>
      <w:r>
        <w:rPr>
          <w:rFonts w:hint="default" w:ascii="Times New Roman" w:hAnsi="Times New Roman" w:eastAsia="仿宋_GB2312" w:cs="Times New Roman"/>
          <w:color w:val="000000"/>
          <w:sz w:val="32"/>
          <w:szCs w:val="32"/>
        </w:rPr>
        <w:t>成员单位</w:t>
      </w:r>
      <w:r>
        <w:rPr>
          <w:rFonts w:hint="default" w:ascii="Times New Roman" w:hAnsi="Times New Roman" w:eastAsia="仿宋_GB2312" w:cs="Times New Roman"/>
          <w:color w:val="000000"/>
          <w:sz w:val="32"/>
          <w:szCs w:val="32"/>
          <w:lang w:val="en-US" w:eastAsia="zh-CN"/>
        </w:rPr>
        <w:t>及有关单位</w:t>
      </w:r>
      <w:r>
        <w:rPr>
          <w:rFonts w:hint="default" w:ascii="Times New Roman" w:hAnsi="Times New Roman" w:eastAsia="仿宋_GB2312" w:cs="Times New Roman"/>
          <w:color w:val="000000"/>
          <w:sz w:val="32"/>
          <w:szCs w:val="32"/>
        </w:rPr>
        <w:t>通报会商情况、防御工作部署等信息。当预报可能面临持续干旱时，及早组织会商，研判形势，提前做好相关防范应对准备。</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val="0"/>
          <w:bCs w:val="0"/>
          <w:color w:val="000000"/>
          <w:sz w:val="32"/>
          <w:szCs w:val="32"/>
        </w:rPr>
        <w:t>4.1.2</w:t>
      </w:r>
      <w:r>
        <w:rPr>
          <w:rFonts w:hint="default" w:ascii="Times New Roman" w:hAnsi="Times New Roman" w:eastAsia="仿宋_GB2312" w:cs="Times New Roman"/>
          <w:b w:val="0"/>
          <w:bCs w:val="0"/>
          <w:color w:val="000000"/>
          <w:sz w:val="32"/>
          <w:szCs w:val="32"/>
          <w:lang w:val="en-US" w:eastAsia="zh-CN"/>
        </w:rPr>
        <w:t xml:space="preserve">  </w:t>
      </w:r>
      <w:r>
        <w:rPr>
          <w:rFonts w:hint="default" w:ascii="Times New Roman" w:hAnsi="Times New Roman" w:eastAsia="仿宋_GB2312" w:cs="Times New Roman"/>
          <w:b w:val="0"/>
          <w:bCs w:val="0"/>
          <w:color w:val="000000"/>
          <w:sz w:val="32"/>
          <w:szCs w:val="32"/>
        </w:rPr>
        <w:t>旱情信息</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（1）旱情信息主要包括：干旱发生的时间、地点、程度、受</w:t>
      </w:r>
      <w:r>
        <w:rPr>
          <w:rFonts w:hint="default" w:ascii="Times New Roman" w:hAnsi="Times New Roman" w:eastAsia="仿宋_GB2312" w:cs="Times New Roman"/>
          <w:color w:val="000000"/>
          <w:kern w:val="0"/>
          <w:sz w:val="32"/>
          <w:szCs w:val="32"/>
          <w:lang w:val="en-US" w:eastAsia="zh-CN" w:bidi="ar"/>
        </w:rPr>
        <w:t>旱范围、影响人口等信息，以及对城乡生活、工农业生产、生态</w:t>
      </w:r>
      <w:r>
        <w:rPr>
          <w:rFonts w:hint="default" w:ascii="Times New Roman" w:hAnsi="Times New Roman" w:eastAsia="仿宋_GB2312" w:cs="Times New Roman"/>
          <w:color w:val="000000"/>
          <w:sz w:val="32"/>
          <w:szCs w:val="32"/>
        </w:rPr>
        <w:t>环境等方面造成的影响信息。</w:t>
      </w:r>
      <w:r>
        <w:rPr>
          <w:rFonts w:hint="default" w:ascii="Times New Roman" w:hAnsi="Times New Roman" w:eastAsia="仿宋_GB2312" w:cs="Times New Roman"/>
          <w:color w:val="000000"/>
          <w:sz w:val="32"/>
          <w:szCs w:val="32"/>
          <w:lang w:val="en-US" w:eastAsia="zh-CN"/>
        </w:rPr>
        <w:t>区气象局</w:t>
      </w:r>
      <w:r>
        <w:rPr>
          <w:rFonts w:hint="default" w:ascii="Times New Roman" w:hAnsi="Times New Roman" w:eastAsia="仿宋_GB2312" w:cs="Times New Roman"/>
          <w:color w:val="000000"/>
          <w:sz w:val="32"/>
          <w:szCs w:val="32"/>
        </w:rPr>
        <w:t>负责监测降雨、气象干旱等情况；</w:t>
      </w:r>
      <w:r>
        <w:rPr>
          <w:rFonts w:hint="default" w:ascii="Times New Roman" w:hAnsi="Times New Roman" w:eastAsia="仿宋_GB2312" w:cs="Times New Roman"/>
          <w:color w:val="000000"/>
          <w:sz w:val="32"/>
          <w:szCs w:val="32"/>
          <w:lang w:val="en-US" w:eastAsia="zh-CN"/>
        </w:rPr>
        <w:t>区农业农村和水利局</w:t>
      </w:r>
      <w:r>
        <w:rPr>
          <w:rFonts w:hint="default" w:ascii="Times New Roman" w:hAnsi="Times New Roman" w:eastAsia="仿宋_GB2312" w:cs="Times New Roman"/>
          <w:color w:val="000000"/>
          <w:sz w:val="32"/>
          <w:szCs w:val="32"/>
        </w:rPr>
        <w:t>负责监测水库蓄水情况，收集边远山区农村人饮受旱影响情况，负责收集在田作物受旱影响情况；</w:t>
      </w:r>
      <w:r>
        <w:rPr>
          <w:rFonts w:hint="default" w:ascii="Times New Roman" w:hAnsi="Times New Roman" w:eastAsia="仿宋_GB2312" w:cs="Times New Roman"/>
          <w:color w:val="000000"/>
          <w:sz w:val="32"/>
          <w:szCs w:val="32"/>
          <w:lang w:val="en-US" w:eastAsia="zh-CN"/>
        </w:rPr>
        <w:t>区住建和交通局</w:t>
      </w:r>
      <w:r>
        <w:rPr>
          <w:rFonts w:hint="default" w:ascii="Times New Roman" w:hAnsi="Times New Roman" w:eastAsia="仿宋_GB2312" w:cs="Times New Roman"/>
          <w:color w:val="000000"/>
          <w:sz w:val="32"/>
          <w:szCs w:val="32"/>
        </w:rPr>
        <w:t>负责收集城区供水受旱影响情况；</w:t>
      </w:r>
      <w:r>
        <w:rPr>
          <w:rFonts w:hint="default" w:ascii="Times New Roman" w:hAnsi="Times New Roman" w:eastAsia="仿宋_GB2312" w:cs="Times New Roman"/>
          <w:color w:val="000000"/>
          <w:sz w:val="32"/>
          <w:szCs w:val="32"/>
          <w:lang w:val="en-US" w:eastAsia="zh-CN"/>
        </w:rPr>
        <w:t>区科技和工信商务局</w:t>
      </w:r>
      <w:r>
        <w:rPr>
          <w:rFonts w:hint="default" w:ascii="Times New Roman" w:hAnsi="Times New Roman" w:eastAsia="仿宋_GB2312" w:cs="Times New Roman"/>
          <w:color w:val="000000"/>
          <w:sz w:val="32"/>
          <w:szCs w:val="32"/>
        </w:rPr>
        <w:t>负责收集重点工业企业生产受旱影响情况。有关情况及时报</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（2）各级各有关部门应按照《自然灾害情况统计调查制度》等国家有关规定上报干旱灾害情况。</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 xml:space="preserve">4.2 </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预防预警行动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val="0"/>
          <w:bCs w:val="0"/>
          <w:color w:val="000000"/>
          <w:sz w:val="32"/>
          <w:szCs w:val="32"/>
        </w:rPr>
        <w:t xml:space="preserve">4.2.1 </w:t>
      </w:r>
      <w:r>
        <w:rPr>
          <w:rFonts w:hint="default" w:ascii="Times New Roman" w:hAnsi="Times New Roman" w:eastAsia="仿宋_GB2312" w:cs="Times New Roman"/>
          <w:b w:val="0"/>
          <w:bCs w:val="0"/>
          <w:color w:val="000000"/>
          <w:sz w:val="32"/>
          <w:szCs w:val="32"/>
          <w:lang w:val="en-US" w:eastAsia="zh-CN"/>
        </w:rPr>
        <w:t xml:space="preserve"> </w:t>
      </w:r>
      <w:r>
        <w:rPr>
          <w:rFonts w:hint="default" w:ascii="Times New Roman" w:hAnsi="Times New Roman" w:eastAsia="仿宋_GB2312" w:cs="Times New Roman"/>
          <w:b w:val="0"/>
          <w:bCs w:val="0"/>
          <w:color w:val="000000"/>
          <w:sz w:val="32"/>
          <w:szCs w:val="32"/>
        </w:rPr>
        <w:t>预防准备工作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（1）思想准备。加强宣传动员，增强全社会抗旱意识，做好抗旱的思想准备。</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（2）组织准备。建立健全抗旱组织指挥体系，逐级落实抗旱责任人，加强抗旱救灾专业队伍建设和管理。</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（3）工程准备。及早完成水毁工程修复，持续推进抗旱水源工程建设，对存在病险的堤防、水库、涵闸、泵站等各类抗旱工程设施及时除险加固。</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（4）预案准备。</w:t>
      </w:r>
      <w:r>
        <w:rPr>
          <w:rFonts w:hint="default" w:ascii="Times New Roman" w:hAnsi="Times New Roman" w:eastAsia="仿宋_GB2312" w:cs="Times New Roman"/>
          <w:color w:val="000000"/>
          <w:sz w:val="32"/>
          <w:szCs w:val="32"/>
          <w:lang w:val="en-US" w:eastAsia="zh-CN"/>
        </w:rPr>
        <w:t>区防指</w:t>
      </w:r>
      <w:r>
        <w:rPr>
          <w:rFonts w:hint="default" w:ascii="Times New Roman" w:hAnsi="Times New Roman" w:eastAsia="仿宋_GB2312" w:cs="Times New Roman"/>
          <w:color w:val="000000"/>
          <w:sz w:val="32"/>
          <w:szCs w:val="32"/>
        </w:rPr>
        <w:t>加强预案管理，组织有关成员单位修订完善抗旱应急预案，构建上下衔接、横向协同、高效完备的应急预案体系。</w:t>
      </w:r>
    </w:p>
    <w:p>
      <w:pPr>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（5）物资队伍准备。按照分级负责的原则，各级各有关部门</w:t>
      </w:r>
      <w:r>
        <w:rPr>
          <w:rFonts w:hint="default" w:ascii="Times New Roman" w:hAnsi="Times New Roman" w:eastAsia="仿宋_GB2312" w:cs="Times New Roman"/>
          <w:color w:val="000000"/>
          <w:kern w:val="0"/>
          <w:sz w:val="32"/>
          <w:szCs w:val="32"/>
          <w:lang w:val="en-US" w:eastAsia="zh-CN" w:bidi="ar"/>
        </w:rPr>
        <w:t>储备必需的抗旱救灾物资。区防指收集掌握辖区综合性消防</w:t>
      </w:r>
      <w:r>
        <w:rPr>
          <w:rFonts w:hint="default" w:ascii="Times New Roman" w:hAnsi="Times New Roman" w:eastAsia="仿宋_GB2312" w:cs="Times New Roman"/>
          <w:color w:val="000000"/>
          <w:sz w:val="32"/>
          <w:szCs w:val="32"/>
        </w:rPr>
        <w:t>救援队伍、专业抗旱救灾队伍和其他社会救援力量分布情况，加强抗旱救灾工作统筹。</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（6）通信准备。保障通信畅通，确保旱情、灾情信息和指挥调度指令及时传递。</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（7）培训演练准备。建立健全培训制度，定期、不定期组织抗旱责任人开展业务培训，提升履职能力。</w:t>
      </w:r>
      <w:r>
        <w:rPr>
          <w:rFonts w:hint="default" w:ascii="Times New Roman" w:hAnsi="Times New Roman" w:eastAsia="仿宋_GB2312" w:cs="Times New Roman"/>
          <w:color w:val="000000"/>
          <w:sz w:val="32"/>
          <w:szCs w:val="32"/>
          <w:lang w:val="en-US" w:eastAsia="zh-CN"/>
        </w:rPr>
        <w:t>区、镇（街）</w:t>
      </w:r>
      <w:r>
        <w:rPr>
          <w:rFonts w:hint="default" w:ascii="Times New Roman" w:hAnsi="Times New Roman" w:eastAsia="仿宋_GB2312" w:cs="Times New Roman"/>
          <w:color w:val="000000"/>
          <w:sz w:val="32"/>
          <w:szCs w:val="32"/>
        </w:rPr>
        <w:t>防指、有关部门要适时组织桌面推演等演练，完善抗旱应急预案、方案。</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（8）检查。</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防指适时组织检查抗旱责任落实、方案预案修订、队伍物资准备等工作开展情况，未雨绸缪做好防旱抗旱准备。</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b w:val="0"/>
          <w:bCs w:val="0"/>
          <w:sz w:val="32"/>
          <w:szCs w:val="32"/>
        </w:rPr>
      </w:pPr>
      <w:r>
        <w:rPr>
          <w:rFonts w:hint="default" w:ascii="Times New Roman" w:hAnsi="Times New Roman" w:eastAsia="仿宋_GB2312" w:cs="Times New Roman"/>
          <w:b w:val="0"/>
          <w:bCs w:val="0"/>
          <w:color w:val="000000"/>
          <w:sz w:val="32"/>
          <w:szCs w:val="32"/>
        </w:rPr>
        <w:t xml:space="preserve">4.2.2 </w:t>
      </w:r>
      <w:r>
        <w:rPr>
          <w:rFonts w:hint="default" w:ascii="Times New Roman" w:hAnsi="Times New Roman" w:eastAsia="仿宋_GB2312" w:cs="Times New Roman"/>
          <w:b w:val="0"/>
          <w:bCs w:val="0"/>
          <w:color w:val="000000"/>
          <w:sz w:val="32"/>
          <w:szCs w:val="32"/>
          <w:lang w:val="en-US" w:eastAsia="zh-CN"/>
        </w:rPr>
        <w:t xml:space="preserve"> </w:t>
      </w:r>
      <w:r>
        <w:rPr>
          <w:rFonts w:hint="default" w:ascii="Times New Roman" w:hAnsi="Times New Roman" w:eastAsia="仿宋_GB2312" w:cs="Times New Roman"/>
          <w:b w:val="0"/>
          <w:bCs w:val="0"/>
          <w:color w:val="000000"/>
          <w:sz w:val="32"/>
          <w:szCs w:val="32"/>
        </w:rPr>
        <w:t>干旱灾害预警</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w:t>
      </w:r>
      <w:r>
        <w:rPr>
          <w:rFonts w:hint="default" w:ascii="Times New Roman" w:hAnsi="Times New Roman" w:eastAsia="仿宋_GB2312" w:cs="Times New Roman"/>
          <w:color w:val="000000"/>
          <w:sz w:val="32"/>
          <w:szCs w:val="32"/>
          <w:lang w:val="en-US" w:eastAsia="zh-CN"/>
        </w:rPr>
        <w:t>区气象局</w:t>
      </w:r>
      <w:r>
        <w:rPr>
          <w:rFonts w:hint="default" w:ascii="Times New Roman" w:hAnsi="Times New Roman" w:eastAsia="仿宋_GB2312" w:cs="Times New Roman"/>
          <w:color w:val="000000"/>
          <w:sz w:val="32"/>
          <w:szCs w:val="32"/>
        </w:rPr>
        <w:t>要加强气象干旱的监测；</w:t>
      </w:r>
      <w:r>
        <w:rPr>
          <w:rFonts w:hint="default" w:ascii="Times New Roman" w:hAnsi="Times New Roman" w:eastAsia="仿宋_GB2312" w:cs="Times New Roman"/>
          <w:color w:val="000000"/>
          <w:sz w:val="32"/>
          <w:szCs w:val="32"/>
          <w:lang w:val="en-US" w:eastAsia="zh-CN"/>
        </w:rPr>
        <w:t>区农业农村和水利局</w:t>
      </w:r>
      <w:r>
        <w:rPr>
          <w:rFonts w:hint="default" w:ascii="Times New Roman" w:hAnsi="Times New Roman" w:eastAsia="仿宋_GB2312" w:cs="Times New Roman"/>
          <w:color w:val="000000"/>
          <w:sz w:val="32"/>
          <w:szCs w:val="32"/>
        </w:rPr>
        <w:t>要加强江河径流、水库蓄水和边远山区农村人饮情况的监测，要加强土壤墒情和在田作物受旱影响情况的监测；</w:t>
      </w:r>
      <w:r>
        <w:rPr>
          <w:rFonts w:hint="default" w:ascii="Times New Roman" w:hAnsi="Times New Roman" w:eastAsia="仿宋_GB2312" w:cs="Times New Roman"/>
          <w:color w:val="000000"/>
          <w:sz w:val="32"/>
          <w:szCs w:val="32"/>
          <w:lang w:val="en-US" w:eastAsia="zh-CN"/>
        </w:rPr>
        <w:t>区住建和交通局</w:t>
      </w:r>
      <w:r>
        <w:rPr>
          <w:rFonts w:hint="default" w:ascii="Times New Roman" w:hAnsi="Times New Roman" w:eastAsia="仿宋_GB2312" w:cs="Times New Roman"/>
          <w:color w:val="000000"/>
          <w:sz w:val="32"/>
          <w:szCs w:val="32"/>
        </w:rPr>
        <w:t>要加强城区供水情况的监测；</w:t>
      </w:r>
      <w:r>
        <w:rPr>
          <w:rFonts w:hint="default" w:ascii="Times New Roman" w:hAnsi="Times New Roman" w:eastAsia="仿宋_GB2312" w:cs="Times New Roman"/>
          <w:color w:val="000000"/>
          <w:sz w:val="32"/>
          <w:szCs w:val="32"/>
          <w:lang w:val="en-US" w:eastAsia="zh-CN"/>
        </w:rPr>
        <w:t>区科技和工信商务局</w:t>
      </w:r>
      <w:r>
        <w:rPr>
          <w:rFonts w:hint="default" w:ascii="Times New Roman" w:hAnsi="Times New Roman" w:eastAsia="仿宋_GB2312" w:cs="Times New Roman"/>
          <w:color w:val="000000"/>
          <w:sz w:val="32"/>
          <w:szCs w:val="32"/>
        </w:rPr>
        <w:t>要加强重点工业企业生产受旱影响情况的监测</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上述部门按照任务分工及时向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防指和相关部门报送旱情监测信息，并及时向社会和相关行业、领域发布预警信息、风险提示，提醒关注干旱影响，提前做好应对准备。</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w:t>
      </w:r>
      <w:r>
        <w:rPr>
          <w:rFonts w:hint="default" w:ascii="Times New Roman" w:hAnsi="Times New Roman" w:eastAsia="仿宋_GB2312" w:cs="Times New Roman"/>
          <w:color w:val="000000"/>
          <w:sz w:val="32"/>
          <w:szCs w:val="32"/>
          <w:lang w:val="en-US" w:eastAsia="zh-CN"/>
        </w:rPr>
        <w:t>区、镇（街）</w:t>
      </w:r>
      <w:r>
        <w:rPr>
          <w:rFonts w:hint="default" w:ascii="Times New Roman" w:hAnsi="Times New Roman" w:eastAsia="仿宋_GB2312" w:cs="Times New Roman"/>
          <w:color w:val="000000"/>
          <w:sz w:val="32"/>
          <w:szCs w:val="32"/>
        </w:rPr>
        <w:t>防指要及时掌握旱情信息和辖区居民饮水、工农业生产用水等受旱影响情况，综合研判分析，把握旱情发展态势，及时组织和督促有关部门做好抗旱救灾工作。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4.3</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rPr>
        <w:t>预防预警支撑</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区农业农村和水利局</w:t>
      </w:r>
      <w:r>
        <w:rPr>
          <w:rFonts w:hint="default" w:ascii="Times New Roman" w:hAnsi="Times New Roman" w:eastAsia="仿宋_GB2312" w:cs="Times New Roman"/>
          <w:color w:val="000000"/>
          <w:sz w:val="32"/>
          <w:szCs w:val="32"/>
        </w:rPr>
        <w:t>应编制抗旱预案，主动应对不同等级的干旱灾害。</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 xml:space="preserve">4.4 </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预警响应衔接</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 xml:space="preserve">4.4.1 </w:t>
      </w:r>
      <w:r>
        <w:rPr>
          <w:rFonts w:hint="default" w:ascii="Times New Roman" w:hAnsi="Times New Roman" w:eastAsia="仿宋_GB2312" w:cs="Times New Roman"/>
          <w:color w:val="000000"/>
          <w:sz w:val="32"/>
          <w:szCs w:val="32"/>
          <w:lang w:val="en-US" w:eastAsia="zh-CN"/>
        </w:rPr>
        <w:t xml:space="preserve"> 区气象局、区农业农村和水利局、区住建和交通局、区科技和工信商务局等部门</w:t>
      </w:r>
      <w:r>
        <w:rPr>
          <w:rFonts w:hint="default" w:ascii="Times New Roman" w:hAnsi="Times New Roman" w:eastAsia="仿宋_GB2312" w:cs="Times New Roman"/>
          <w:color w:val="000000"/>
          <w:sz w:val="32"/>
          <w:szCs w:val="32"/>
        </w:rPr>
        <w:t>按分工健全预警机制，规范预警发布内容、范围和程序等，加强监测预报和信息共享，及时向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防指提供预警信息和决策支撑。</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4.4.2</w:t>
      </w:r>
      <w:r>
        <w:rPr>
          <w:rFonts w:hint="default" w:ascii="Times New Roman" w:hAnsi="Times New Roman" w:eastAsia="仿宋_GB2312" w:cs="Times New Roman"/>
          <w:color w:val="000000"/>
          <w:sz w:val="32"/>
          <w:szCs w:val="32"/>
          <w:lang w:val="en-US" w:eastAsia="zh-CN"/>
        </w:rPr>
        <w:t xml:space="preserve">  区</w:t>
      </w:r>
      <w:r>
        <w:rPr>
          <w:rFonts w:hint="default" w:ascii="Times New Roman" w:hAnsi="Times New Roman" w:eastAsia="仿宋_GB2312" w:cs="Times New Roman"/>
          <w:color w:val="000000"/>
          <w:sz w:val="32"/>
          <w:szCs w:val="32"/>
        </w:rPr>
        <w:t>防指健全联合会商、联合部署、联合防御机制，预测有灾害性天气过程，要及时会商，研判灾害风险，综合考虑可能造成的危害和影响程度，及时启动或调整应急响应，部署防御工作。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color w:val="000000"/>
          <w:sz w:val="32"/>
          <w:szCs w:val="32"/>
        </w:rPr>
        <w:t xml:space="preserve">5 </w:t>
      </w:r>
      <w:r>
        <w:rPr>
          <w:rFonts w:hint="default" w:ascii="Times New Roman" w:hAnsi="Times New Roman" w:eastAsia="黑体" w:cs="Times New Roman"/>
          <w:b w:val="0"/>
          <w:bCs w:val="0"/>
          <w:color w:val="000000"/>
          <w:sz w:val="32"/>
          <w:szCs w:val="32"/>
          <w:lang w:val="en-US" w:eastAsia="zh-CN"/>
        </w:rPr>
        <w:t xml:space="preserve"> </w:t>
      </w:r>
      <w:r>
        <w:rPr>
          <w:rFonts w:hint="default" w:ascii="Times New Roman" w:hAnsi="Times New Roman" w:eastAsia="黑体" w:cs="Times New Roman"/>
          <w:b w:val="0"/>
          <w:bCs w:val="0"/>
          <w:color w:val="000000"/>
          <w:sz w:val="32"/>
          <w:szCs w:val="32"/>
        </w:rPr>
        <w:t>应急响应</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5.1</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rPr>
        <w:t>应急响应的总体要求</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5.1.1</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rPr>
        <w:t>按干旱严重程度和影响范围，将应急响应分为Ⅰ、Ⅱ、Ⅲ、Ⅳ四级。</w:t>
      </w:r>
      <w:r>
        <w:rPr>
          <w:rFonts w:hint="default" w:ascii="Times New Roman" w:hAnsi="Times New Roman" w:cs="Times New Roman"/>
          <w:sz w:val="32"/>
          <w:szCs w:val="32"/>
        </w:rPr>
        <w:t> </w:t>
      </w:r>
      <w:r>
        <w:rPr>
          <w:rFonts w:hint="default" w:ascii="Times New Roman" w:hAnsi="Times New Roman" w:eastAsia="仿宋_GB2312" w:cs="Times New Roman"/>
          <w:color w:val="000000"/>
          <w:sz w:val="32"/>
          <w:szCs w:val="32"/>
        </w:rPr>
        <w:t>Ⅰ级应急响应级别最高。</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5.1.2</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防汛办根据旱情发展变化</w:t>
      </w:r>
      <w:r>
        <w:rPr>
          <w:rFonts w:hint="default" w:ascii="Times New Roman" w:hAnsi="Times New Roman" w:eastAsia="仿宋_GB2312" w:cs="Times New Roman"/>
          <w:color w:val="000000"/>
          <w:sz w:val="32"/>
          <w:szCs w:val="32"/>
          <w:lang w:val="en-US" w:eastAsia="zh-CN"/>
        </w:rPr>
        <w:t>和市防汛办通知要求</w:t>
      </w:r>
      <w:r>
        <w:rPr>
          <w:rFonts w:hint="default" w:ascii="Times New Roman" w:hAnsi="Times New Roman" w:eastAsia="仿宋_GB2312" w:cs="Times New Roman"/>
          <w:color w:val="000000"/>
          <w:sz w:val="32"/>
          <w:szCs w:val="32"/>
        </w:rPr>
        <w:t>，适时提出启动、调整或结束应急响应的建议，报</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防指领导批准。其中，</w:t>
      </w:r>
      <w:r>
        <w:rPr>
          <w:rFonts w:hint="default" w:ascii="Times New Roman" w:hAnsi="Times New Roman" w:cs="Times New Roman"/>
          <w:sz w:val="32"/>
          <w:szCs w:val="32"/>
        </w:rPr>
        <w:t> </w:t>
      </w:r>
      <w:r>
        <w:rPr>
          <w:rFonts w:hint="default" w:ascii="Times New Roman" w:hAnsi="Times New Roman" w:eastAsia="仿宋_GB2312" w:cs="Times New Roman"/>
          <w:color w:val="000000"/>
          <w:sz w:val="32"/>
          <w:szCs w:val="32"/>
        </w:rPr>
        <w:t>Ⅰ、</w:t>
      </w:r>
      <w:r>
        <w:rPr>
          <w:rFonts w:hint="default" w:ascii="Times New Roman" w:hAnsi="Times New Roman" w:cs="Times New Roman"/>
          <w:sz w:val="32"/>
          <w:szCs w:val="32"/>
        </w:rPr>
        <w:t> </w:t>
      </w:r>
      <w:r>
        <w:rPr>
          <w:rFonts w:hint="default" w:ascii="Times New Roman" w:hAnsi="Times New Roman" w:eastAsia="仿宋_GB2312" w:cs="Times New Roman"/>
          <w:color w:val="000000"/>
          <w:sz w:val="32"/>
          <w:szCs w:val="32"/>
        </w:rPr>
        <w:t>Ⅱ级应急响应由</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防指副总指挥、</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应急局主要领导审核后，报</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防指总指挥批准或总指挥授权第一副总指挥批准；Ⅲ、Ⅳ级应急响应由</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防汛办审核后，报</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防指副总指挥、</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应急局主要领导批准。</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5.2</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b/>
          <w:bCs/>
          <w:color w:val="000000"/>
          <w:sz w:val="32"/>
          <w:szCs w:val="32"/>
        </w:rPr>
        <w:t>轻度干旱：抗旱Ⅳ级应急响应</w:t>
      </w:r>
    </w:p>
    <w:p>
      <w:pPr>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启动条件：</w:t>
      </w:r>
      <w:r>
        <w:rPr>
          <w:rFonts w:hint="default" w:ascii="Times New Roman" w:hAnsi="Times New Roman" w:eastAsia="仿宋_GB2312" w:cs="Times New Roman"/>
          <w:color w:val="000000"/>
          <w:sz w:val="32"/>
          <w:szCs w:val="32"/>
        </w:rPr>
        <w:t>根据气象干旱监测信息，当旱情综合指标达到轻度干旱，经综合研判，可能对我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工农业生产和城乡生活用水造成一定影响。</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指挥与协调：</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（1）总指挥、第一副总指挥：</w:t>
      </w:r>
      <w:r>
        <w:rPr>
          <w:rFonts w:hint="default" w:ascii="Times New Roman" w:hAnsi="Times New Roman" w:eastAsia="仿宋_GB2312" w:cs="Times New Roman"/>
          <w:color w:val="000000"/>
          <w:sz w:val="32"/>
          <w:szCs w:val="32"/>
        </w:rPr>
        <w:t>了解干旱发展趋势。</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（2）应急、农业农村</w:t>
      </w:r>
      <w:r>
        <w:rPr>
          <w:rFonts w:hint="default" w:ascii="Times New Roman" w:hAnsi="Times New Roman" w:eastAsia="仿宋_GB2312" w:cs="Times New Roman"/>
          <w:b/>
          <w:bCs/>
          <w:color w:val="000000"/>
          <w:sz w:val="32"/>
          <w:szCs w:val="32"/>
          <w:lang w:val="en-US" w:eastAsia="zh-CN"/>
        </w:rPr>
        <w:t>和</w:t>
      </w:r>
      <w:r>
        <w:rPr>
          <w:rFonts w:hint="default" w:ascii="Times New Roman" w:hAnsi="Times New Roman" w:eastAsia="仿宋_GB2312" w:cs="Times New Roman"/>
          <w:b/>
          <w:bCs/>
          <w:color w:val="000000"/>
          <w:sz w:val="32"/>
          <w:szCs w:val="32"/>
        </w:rPr>
        <w:t>水利、气象部门副总指挥：</w:t>
      </w:r>
      <w:r>
        <w:rPr>
          <w:rFonts w:hint="default" w:ascii="Times New Roman" w:hAnsi="Times New Roman" w:eastAsia="仿宋_GB2312" w:cs="Times New Roman"/>
          <w:color w:val="000000"/>
          <w:sz w:val="32"/>
          <w:szCs w:val="32"/>
        </w:rPr>
        <w:t>了解干旱发展趋势，掌握全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供水情况。</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（3）</w:t>
      </w:r>
      <w:r>
        <w:rPr>
          <w:rFonts w:hint="default" w:ascii="Times New Roman" w:hAnsi="Times New Roman" w:eastAsia="仿宋_GB2312" w:cs="Times New Roman"/>
          <w:b/>
          <w:bCs/>
          <w:color w:val="000000"/>
          <w:sz w:val="32"/>
          <w:szCs w:val="32"/>
          <w:lang w:val="en-US" w:eastAsia="zh-CN"/>
        </w:rPr>
        <w:t>区</w:t>
      </w:r>
      <w:r>
        <w:rPr>
          <w:rFonts w:hint="default" w:ascii="Times New Roman" w:hAnsi="Times New Roman" w:eastAsia="仿宋_GB2312" w:cs="Times New Roman"/>
          <w:b/>
          <w:bCs/>
          <w:color w:val="000000"/>
          <w:sz w:val="32"/>
          <w:szCs w:val="32"/>
        </w:rPr>
        <w:t>防汛办：</w:t>
      </w:r>
      <w:r>
        <w:rPr>
          <w:rFonts w:hint="default" w:ascii="Times New Roman" w:hAnsi="Times New Roman" w:eastAsia="仿宋_GB2312" w:cs="Times New Roman"/>
          <w:color w:val="000000"/>
          <w:sz w:val="32"/>
          <w:szCs w:val="32"/>
        </w:rPr>
        <w:t>密切跟踪干旱发展趋势，了解掌握水库蓄水情况；召集气象等有关成员单位联合会商，分析干旱发展趋势，研究抗旱对策，作出工作部署。</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响应行动：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防汛办组织会商，分析研判旱情发展态势，发布情况通报，部署抗旱工作。每旬向市防</w:t>
      </w:r>
      <w:r>
        <w:rPr>
          <w:rFonts w:hint="default" w:ascii="Times New Roman" w:hAnsi="Times New Roman" w:eastAsia="仿宋_GB2312" w:cs="Times New Roman"/>
          <w:color w:val="000000"/>
          <w:sz w:val="32"/>
          <w:szCs w:val="32"/>
          <w:lang w:val="en-US" w:eastAsia="zh-CN"/>
        </w:rPr>
        <w:t>汛办</w:t>
      </w:r>
      <w:r>
        <w:rPr>
          <w:rFonts w:hint="default" w:ascii="Times New Roman" w:hAnsi="Times New Roman" w:eastAsia="仿宋_GB2312" w:cs="Times New Roman"/>
          <w:color w:val="000000"/>
          <w:sz w:val="32"/>
          <w:szCs w:val="32"/>
        </w:rPr>
        <w:t>报告旱情、灾情，加强抗旱水源统一调度，组织制定抗旱应急供水方案。</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w:t>
      </w:r>
      <w:r>
        <w:rPr>
          <w:rFonts w:hint="default" w:ascii="Times New Roman" w:hAnsi="Times New Roman" w:eastAsia="仿宋_GB2312" w:cs="Times New Roman"/>
          <w:color w:val="000000"/>
          <w:sz w:val="32"/>
          <w:szCs w:val="32"/>
          <w:lang w:val="en-US" w:eastAsia="zh-CN"/>
        </w:rPr>
        <w:t>区气象局、区农业农村和水利局、区住建和交通局、区科技和工信商务局等部门</w:t>
      </w:r>
      <w:r>
        <w:rPr>
          <w:rFonts w:hint="default" w:ascii="Times New Roman" w:hAnsi="Times New Roman" w:eastAsia="仿宋_GB2312" w:cs="Times New Roman"/>
          <w:color w:val="000000"/>
          <w:sz w:val="32"/>
          <w:szCs w:val="32"/>
        </w:rPr>
        <w:t>加强旱情、灾情等监测研判，制定部门应急抗旱工作方案，并报</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w:t>
      </w:r>
      <w:r>
        <w:rPr>
          <w:rFonts w:hint="default" w:ascii="Times New Roman" w:hAnsi="Times New Roman" w:eastAsia="仿宋_GB2312" w:cs="Times New Roman"/>
          <w:color w:val="000000"/>
          <w:sz w:val="32"/>
          <w:szCs w:val="32"/>
          <w:lang w:val="en-US" w:eastAsia="zh-CN"/>
        </w:rPr>
        <w:t>区农业农村和水利局</w:t>
      </w:r>
      <w:r>
        <w:rPr>
          <w:rFonts w:hint="default" w:ascii="Times New Roman" w:hAnsi="Times New Roman" w:eastAsia="仿宋_GB2312" w:cs="Times New Roman"/>
          <w:color w:val="000000"/>
          <w:sz w:val="32"/>
          <w:szCs w:val="32"/>
        </w:rPr>
        <w:t>会同</w:t>
      </w:r>
      <w:r>
        <w:rPr>
          <w:rFonts w:hint="default" w:ascii="Times New Roman" w:hAnsi="Times New Roman" w:eastAsia="仿宋_GB2312" w:cs="Times New Roman"/>
          <w:color w:val="000000"/>
          <w:sz w:val="32"/>
          <w:szCs w:val="32"/>
          <w:lang w:val="en-US" w:eastAsia="zh-CN"/>
        </w:rPr>
        <w:t>有关镇（街）、</w:t>
      </w:r>
      <w:r>
        <w:rPr>
          <w:rFonts w:hint="default" w:ascii="Times New Roman" w:hAnsi="Times New Roman" w:eastAsia="仿宋_GB2312" w:cs="Times New Roman"/>
          <w:color w:val="000000"/>
          <w:sz w:val="32"/>
          <w:szCs w:val="32"/>
        </w:rPr>
        <w:t>有关部门指导受旱区调整或暂停水库最小下泄流量考核，最大限度留足保障城乡生活用水库容。</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（4）</w:t>
      </w:r>
      <w:r>
        <w:rPr>
          <w:rFonts w:hint="default" w:ascii="Times New Roman" w:hAnsi="Times New Roman" w:eastAsia="仿宋_GB2312" w:cs="Times New Roman"/>
          <w:color w:val="000000"/>
          <w:sz w:val="32"/>
          <w:szCs w:val="32"/>
          <w:lang w:val="en-US" w:eastAsia="zh-CN"/>
        </w:rPr>
        <w:t>区委宣传部</w:t>
      </w:r>
      <w:r>
        <w:rPr>
          <w:rFonts w:hint="default" w:ascii="Times New Roman" w:hAnsi="Times New Roman" w:eastAsia="仿宋_GB2312" w:cs="Times New Roman"/>
          <w:color w:val="000000"/>
          <w:sz w:val="32"/>
          <w:szCs w:val="32"/>
        </w:rPr>
        <w:t>组织</w:t>
      </w:r>
      <w:r>
        <w:rPr>
          <w:rFonts w:hint="default" w:ascii="Times New Roman" w:hAnsi="Times New Roman" w:eastAsia="仿宋_GB2312" w:cs="Times New Roman"/>
          <w:color w:val="000000"/>
          <w:sz w:val="32"/>
          <w:szCs w:val="32"/>
          <w:lang w:val="en-US" w:eastAsia="zh-CN"/>
        </w:rPr>
        <w:t>区融媒体中心</w:t>
      </w:r>
      <w:r>
        <w:rPr>
          <w:rFonts w:hint="default" w:ascii="Times New Roman" w:hAnsi="Times New Roman" w:eastAsia="仿宋_GB2312" w:cs="Times New Roman"/>
          <w:color w:val="000000"/>
          <w:sz w:val="32"/>
          <w:szCs w:val="32"/>
        </w:rPr>
        <w:t>做好旱情及抗旱工作的宣传报道，加强节约用水、保护水源的宣传工作。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5）其</w:t>
      </w:r>
      <w:r>
        <w:rPr>
          <w:rFonts w:hint="eastAsia" w:ascii="Times New Roman" w:hAnsi="Times New Roman" w:eastAsia="仿宋_GB2312" w:cs="Times New Roman"/>
          <w:color w:val="000000"/>
          <w:sz w:val="32"/>
          <w:szCs w:val="32"/>
          <w:lang w:val="en-US" w:eastAsia="zh-CN"/>
        </w:rPr>
        <w:t>他</w:t>
      </w:r>
      <w:r>
        <w:rPr>
          <w:rFonts w:hint="default" w:ascii="Times New Roman" w:hAnsi="Times New Roman" w:eastAsia="仿宋_GB2312" w:cs="Times New Roman"/>
          <w:color w:val="000000"/>
          <w:sz w:val="32"/>
          <w:szCs w:val="32"/>
        </w:rPr>
        <w:t>有抗旱</w:t>
      </w:r>
      <w:r>
        <w:rPr>
          <w:rFonts w:hint="default" w:ascii="Times New Roman" w:hAnsi="Times New Roman" w:eastAsia="仿宋_GB2312" w:cs="Times New Roman"/>
          <w:color w:val="000000"/>
          <w:sz w:val="32"/>
          <w:szCs w:val="32"/>
          <w:lang w:val="en-US" w:eastAsia="zh-CN"/>
        </w:rPr>
        <w:t>直接</w:t>
      </w:r>
      <w:r>
        <w:rPr>
          <w:rFonts w:hint="default" w:ascii="Times New Roman" w:hAnsi="Times New Roman" w:eastAsia="仿宋_GB2312" w:cs="Times New Roman"/>
          <w:color w:val="000000"/>
          <w:sz w:val="32"/>
          <w:szCs w:val="32"/>
        </w:rPr>
        <w:t>任务的部门和单位</w:t>
      </w:r>
      <w:r>
        <w:rPr>
          <w:rFonts w:hint="default" w:ascii="Times New Roman" w:hAnsi="Times New Roman" w:eastAsia="仿宋_GB2312" w:cs="Times New Roman"/>
          <w:color w:val="000000"/>
          <w:sz w:val="32"/>
          <w:szCs w:val="32"/>
          <w:lang w:val="en-US" w:eastAsia="zh-CN"/>
        </w:rPr>
        <w:t>按照区防指部署要求做好抗旱救灾准备等有关工作。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5.3</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rPr>
        <w:t>中度干旱：抗旱Ⅲ级应急响应</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启动条件：</w:t>
      </w:r>
      <w:r>
        <w:rPr>
          <w:rFonts w:hint="default" w:ascii="Times New Roman" w:hAnsi="Times New Roman" w:eastAsia="仿宋_GB2312" w:cs="Times New Roman"/>
          <w:color w:val="000000"/>
          <w:sz w:val="32"/>
          <w:szCs w:val="32"/>
        </w:rPr>
        <w:t>根据气象干旱监测信息，当旱情综合指标达到中度干旱，经综合研判，旱情可能对我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工农业生产和城乡生活用水造成较大影响。</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指挥与协调：</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（1）总指挥、第一副总指挥：</w:t>
      </w:r>
      <w:r>
        <w:rPr>
          <w:rFonts w:hint="default" w:ascii="Times New Roman" w:hAnsi="Times New Roman" w:eastAsia="仿宋_GB2312" w:cs="Times New Roman"/>
          <w:color w:val="000000"/>
          <w:sz w:val="32"/>
          <w:szCs w:val="32"/>
        </w:rPr>
        <w:t>了解干旱进一步发展趋势。</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（2）应急、农业农村</w:t>
      </w:r>
      <w:r>
        <w:rPr>
          <w:rFonts w:hint="default" w:ascii="Times New Roman" w:hAnsi="Times New Roman" w:eastAsia="仿宋_GB2312" w:cs="Times New Roman"/>
          <w:b/>
          <w:bCs/>
          <w:color w:val="000000"/>
          <w:sz w:val="32"/>
          <w:szCs w:val="32"/>
          <w:lang w:val="en-US" w:eastAsia="zh-CN"/>
        </w:rPr>
        <w:t>和</w:t>
      </w:r>
      <w:r>
        <w:rPr>
          <w:rFonts w:hint="default" w:ascii="Times New Roman" w:hAnsi="Times New Roman" w:eastAsia="仿宋_GB2312" w:cs="Times New Roman"/>
          <w:b/>
          <w:bCs/>
          <w:color w:val="000000"/>
          <w:sz w:val="32"/>
          <w:szCs w:val="32"/>
        </w:rPr>
        <w:t>水利、气象部门副总指挥：</w:t>
      </w:r>
      <w:r>
        <w:rPr>
          <w:rFonts w:hint="default" w:ascii="Times New Roman" w:hAnsi="Times New Roman" w:eastAsia="仿宋_GB2312" w:cs="Times New Roman"/>
          <w:color w:val="000000"/>
          <w:sz w:val="32"/>
          <w:szCs w:val="32"/>
        </w:rPr>
        <w:t>密切关注干旱发展趋势，掌握全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水库蓄水、供水情况。</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（3）</w:t>
      </w:r>
      <w:r>
        <w:rPr>
          <w:rFonts w:hint="default" w:ascii="Times New Roman" w:hAnsi="Times New Roman" w:eastAsia="仿宋_GB2312" w:cs="Times New Roman"/>
          <w:b/>
          <w:bCs/>
          <w:color w:val="000000"/>
          <w:sz w:val="32"/>
          <w:szCs w:val="32"/>
          <w:lang w:val="en-US" w:eastAsia="zh-CN"/>
        </w:rPr>
        <w:t>区</w:t>
      </w:r>
      <w:r>
        <w:rPr>
          <w:rFonts w:hint="default" w:ascii="Times New Roman" w:hAnsi="Times New Roman" w:eastAsia="仿宋_GB2312" w:cs="Times New Roman"/>
          <w:b/>
          <w:bCs/>
          <w:color w:val="000000"/>
          <w:sz w:val="32"/>
          <w:szCs w:val="32"/>
        </w:rPr>
        <w:t>应急局主要负责同志：</w:t>
      </w:r>
      <w:r>
        <w:rPr>
          <w:rFonts w:hint="default" w:ascii="Times New Roman" w:hAnsi="Times New Roman" w:eastAsia="仿宋_GB2312" w:cs="Times New Roman"/>
          <w:color w:val="000000"/>
          <w:sz w:val="32"/>
          <w:szCs w:val="32"/>
        </w:rPr>
        <w:t>会同</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农业农村</w:t>
      </w:r>
      <w:r>
        <w:rPr>
          <w:rFonts w:hint="default" w:ascii="Times New Roman" w:hAnsi="Times New Roman" w:eastAsia="仿宋_GB2312" w:cs="Times New Roman"/>
          <w:color w:val="000000"/>
          <w:sz w:val="32"/>
          <w:szCs w:val="32"/>
          <w:lang w:val="en-US" w:eastAsia="zh-CN"/>
        </w:rPr>
        <w:t>和</w:t>
      </w:r>
      <w:r>
        <w:rPr>
          <w:rFonts w:hint="default" w:ascii="Times New Roman" w:hAnsi="Times New Roman" w:eastAsia="仿宋_GB2312" w:cs="Times New Roman"/>
          <w:color w:val="000000"/>
          <w:sz w:val="32"/>
          <w:szCs w:val="32"/>
        </w:rPr>
        <w:t>水利局主要负责同志组织召开抗旱工作会商会，分析干旱形势，部署防御工作和应急措施；对有关</w:t>
      </w:r>
      <w:r>
        <w:rPr>
          <w:rFonts w:hint="default" w:ascii="Times New Roman" w:hAnsi="Times New Roman" w:eastAsia="仿宋_GB2312" w:cs="Times New Roman"/>
          <w:color w:val="000000"/>
          <w:sz w:val="32"/>
          <w:szCs w:val="32"/>
          <w:lang w:val="en-US" w:eastAsia="zh-CN"/>
        </w:rPr>
        <w:t>镇（街）</w:t>
      </w:r>
      <w:r>
        <w:rPr>
          <w:rFonts w:hint="default" w:ascii="Times New Roman" w:hAnsi="Times New Roman" w:eastAsia="仿宋_GB2312" w:cs="Times New Roman"/>
          <w:color w:val="000000"/>
          <w:sz w:val="32"/>
          <w:szCs w:val="32"/>
        </w:rPr>
        <w:t>、有关单位提出具体要求；协调成员单位和有关单位提供应急保障。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响应行动：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在Ⅳ级应急响应基础上，进一步做好以下工作：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防指组织会商，分析旱情发展变化趋势并部署抗旱工作。根据需要派出工作组赴一线指导抗旱工作，视情协调抗旱应急水量调度。</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w:t>
      </w:r>
      <w:r>
        <w:rPr>
          <w:rFonts w:hint="default" w:ascii="Times New Roman" w:hAnsi="Times New Roman" w:eastAsia="仿宋_GB2312" w:cs="Times New Roman"/>
          <w:color w:val="000000"/>
          <w:sz w:val="32"/>
          <w:szCs w:val="32"/>
          <w:lang w:val="en-US" w:eastAsia="zh-CN"/>
        </w:rPr>
        <w:t>区气象局</w:t>
      </w:r>
      <w:r>
        <w:rPr>
          <w:rFonts w:hint="default" w:ascii="Times New Roman" w:hAnsi="Times New Roman" w:eastAsia="仿宋_GB2312" w:cs="Times New Roman"/>
          <w:color w:val="000000"/>
          <w:sz w:val="32"/>
          <w:szCs w:val="32"/>
        </w:rPr>
        <w:t>密切监测天气情况，每周向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防指报送气象干旱、降雨等监测预报情况，分析未来天气形势和发展趋势，抓住有利天气时机，组织开展人工增雨作业。</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w:t>
      </w:r>
      <w:r>
        <w:rPr>
          <w:rFonts w:hint="default" w:ascii="Times New Roman" w:hAnsi="Times New Roman" w:eastAsia="仿宋_GB2312" w:cs="Times New Roman"/>
          <w:color w:val="000000"/>
          <w:sz w:val="32"/>
          <w:szCs w:val="32"/>
          <w:lang w:val="en-US" w:eastAsia="zh-CN"/>
        </w:rPr>
        <w:t>区农业农村和水利局</w:t>
      </w:r>
      <w:r>
        <w:rPr>
          <w:rFonts w:hint="default" w:ascii="Times New Roman" w:hAnsi="Times New Roman" w:eastAsia="仿宋_GB2312" w:cs="Times New Roman"/>
          <w:color w:val="000000"/>
          <w:sz w:val="32"/>
          <w:szCs w:val="32"/>
        </w:rPr>
        <w:t>每周向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防指报送河流、</w:t>
      </w:r>
      <w:r>
        <w:rPr>
          <w:rFonts w:hint="default" w:ascii="Times New Roman" w:hAnsi="Times New Roman" w:eastAsia="仿宋_GB2312" w:cs="Times New Roman"/>
          <w:color w:val="000000"/>
          <w:kern w:val="0"/>
          <w:sz w:val="32"/>
          <w:szCs w:val="32"/>
          <w:lang w:val="en-US" w:eastAsia="zh-CN" w:bidi="ar"/>
        </w:rPr>
        <w:t>水库蓄水和农村饮水受影响等最新情况，指导水工程调度，采取</w:t>
      </w:r>
      <w:r>
        <w:rPr>
          <w:rFonts w:hint="default" w:ascii="Times New Roman" w:hAnsi="Times New Roman" w:eastAsia="仿宋_GB2312" w:cs="Times New Roman"/>
          <w:color w:val="000000"/>
          <w:sz w:val="32"/>
          <w:szCs w:val="32"/>
        </w:rPr>
        <w:t>有效措施开辟应急水源（含地下水源）</w:t>
      </w:r>
      <w:r>
        <w:rPr>
          <w:rFonts w:hint="default" w:ascii="Times New Roman" w:hAnsi="Times New Roman" w:eastAsia="仿宋_GB2312" w:cs="Times New Roman"/>
          <w:color w:val="000000"/>
          <w:sz w:val="32"/>
          <w:szCs w:val="32"/>
          <w:lang w:val="en-US" w:eastAsia="zh-CN"/>
        </w:rPr>
        <w:t>；报送</w:t>
      </w:r>
      <w:r>
        <w:rPr>
          <w:rFonts w:hint="default" w:ascii="Times New Roman" w:hAnsi="Times New Roman" w:eastAsia="仿宋_GB2312" w:cs="Times New Roman"/>
          <w:color w:val="000000"/>
          <w:sz w:val="32"/>
          <w:szCs w:val="32"/>
        </w:rPr>
        <w:t>在田作物受旱情况，分析旱情对作物的不利影响，提出农业抗旱措施，开展农业节水灌溉，做好农业抗旱工作。加强河流、水库供水水源监测，会同有关</w:t>
      </w:r>
      <w:r>
        <w:rPr>
          <w:rFonts w:hint="default" w:ascii="Times New Roman" w:hAnsi="Times New Roman" w:eastAsia="仿宋_GB2312" w:cs="Times New Roman"/>
          <w:color w:val="000000"/>
          <w:sz w:val="32"/>
          <w:szCs w:val="32"/>
          <w:lang w:val="en-US" w:eastAsia="zh-CN"/>
        </w:rPr>
        <w:t>镇（街）、有关</w:t>
      </w:r>
      <w:r>
        <w:rPr>
          <w:rFonts w:hint="default" w:ascii="Times New Roman" w:hAnsi="Times New Roman" w:eastAsia="仿宋_GB2312" w:cs="Times New Roman"/>
          <w:color w:val="000000"/>
          <w:sz w:val="32"/>
          <w:szCs w:val="32"/>
        </w:rPr>
        <w:t>部门指导受旱影响区调整或暂停水库最小下泄流量考核，最大限度留足保障城乡生活用水库容。</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区住建和交通局</w:t>
      </w:r>
      <w:r>
        <w:rPr>
          <w:rFonts w:hint="default" w:ascii="Times New Roman" w:hAnsi="Times New Roman" w:eastAsia="仿宋_GB2312" w:cs="Times New Roman"/>
          <w:color w:val="000000"/>
          <w:sz w:val="32"/>
          <w:szCs w:val="32"/>
        </w:rPr>
        <w:t>每周向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防指报送城市供水受影响情况，指导各城市供水部门加强水厂调度和管网维护，按用水序位，优先保证生活供水，做好计划用水和节约用水。</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区委宣传部</w:t>
      </w:r>
      <w:r>
        <w:rPr>
          <w:rFonts w:hint="default" w:ascii="Times New Roman" w:hAnsi="Times New Roman" w:eastAsia="仿宋_GB2312" w:cs="Times New Roman"/>
          <w:color w:val="000000"/>
          <w:sz w:val="32"/>
          <w:szCs w:val="32"/>
        </w:rPr>
        <w:t>组织</w:t>
      </w:r>
      <w:r>
        <w:rPr>
          <w:rFonts w:hint="default" w:ascii="Times New Roman" w:hAnsi="Times New Roman" w:eastAsia="仿宋_GB2312" w:cs="Times New Roman"/>
          <w:color w:val="000000"/>
          <w:sz w:val="32"/>
          <w:szCs w:val="32"/>
          <w:lang w:val="en-US" w:eastAsia="zh-CN"/>
        </w:rPr>
        <w:t>区融媒体中心</w:t>
      </w:r>
      <w:r>
        <w:rPr>
          <w:rFonts w:hint="default" w:ascii="Times New Roman" w:hAnsi="Times New Roman" w:eastAsia="仿宋_GB2312" w:cs="Times New Roman"/>
          <w:color w:val="000000"/>
          <w:sz w:val="32"/>
          <w:szCs w:val="32"/>
        </w:rPr>
        <w:t>及时报道旱情及抗旱工作，加强节约用水、保护水源的宣传工作。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6</w:t>
      </w:r>
      <w:r>
        <w:rPr>
          <w:rFonts w:hint="default" w:ascii="Times New Roman" w:hAnsi="Times New Roman" w:eastAsia="仿宋_GB2312" w:cs="Times New Roman"/>
          <w:color w:val="000000"/>
          <w:sz w:val="32"/>
          <w:szCs w:val="32"/>
        </w:rPr>
        <w:t>）受旱</w:t>
      </w:r>
      <w:r>
        <w:rPr>
          <w:rFonts w:hint="default" w:ascii="Times New Roman" w:hAnsi="Times New Roman" w:eastAsia="仿宋_GB2312" w:cs="Times New Roman"/>
          <w:color w:val="000000"/>
          <w:sz w:val="32"/>
          <w:szCs w:val="32"/>
          <w:lang w:val="en-US" w:eastAsia="zh-CN"/>
        </w:rPr>
        <w:t>镇（街）</w:t>
      </w:r>
      <w:r>
        <w:rPr>
          <w:rFonts w:hint="default" w:ascii="Times New Roman" w:hAnsi="Times New Roman" w:eastAsia="仿宋_GB2312" w:cs="Times New Roman"/>
          <w:color w:val="000000"/>
          <w:sz w:val="32"/>
          <w:szCs w:val="32"/>
        </w:rPr>
        <w:t>防指要按照</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防指的指令、要求，部署和开展抗旱工作，及时收集、统计、上报旱情、灾情，实行每周一报。</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7）其</w:t>
      </w:r>
      <w:r>
        <w:rPr>
          <w:rFonts w:hint="eastAsia" w:ascii="Times New Roman" w:hAnsi="Times New Roman" w:eastAsia="仿宋_GB2312" w:cs="Times New Roman"/>
          <w:color w:val="000000"/>
          <w:sz w:val="32"/>
          <w:szCs w:val="32"/>
          <w:lang w:val="en-US" w:eastAsia="zh-CN"/>
        </w:rPr>
        <w:t>他</w:t>
      </w:r>
      <w:r>
        <w:rPr>
          <w:rFonts w:hint="default" w:ascii="Times New Roman" w:hAnsi="Times New Roman" w:eastAsia="仿宋_GB2312" w:cs="Times New Roman"/>
          <w:color w:val="000000"/>
          <w:sz w:val="32"/>
          <w:szCs w:val="32"/>
        </w:rPr>
        <w:t>有抗旱</w:t>
      </w:r>
      <w:r>
        <w:rPr>
          <w:rFonts w:hint="default" w:ascii="Times New Roman" w:hAnsi="Times New Roman" w:eastAsia="仿宋_GB2312" w:cs="Times New Roman"/>
          <w:color w:val="000000"/>
          <w:sz w:val="32"/>
          <w:szCs w:val="32"/>
          <w:lang w:val="en-US" w:eastAsia="zh-CN"/>
        </w:rPr>
        <w:t>直接</w:t>
      </w:r>
      <w:r>
        <w:rPr>
          <w:rFonts w:hint="default" w:ascii="Times New Roman" w:hAnsi="Times New Roman" w:eastAsia="仿宋_GB2312" w:cs="Times New Roman"/>
          <w:color w:val="000000"/>
          <w:sz w:val="32"/>
          <w:szCs w:val="32"/>
        </w:rPr>
        <w:t>任务的部门和单位</w:t>
      </w:r>
      <w:r>
        <w:rPr>
          <w:rFonts w:hint="default" w:ascii="Times New Roman" w:hAnsi="Times New Roman" w:eastAsia="仿宋_GB2312" w:cs="Times New Roman"/>
          <w:color w:val="000000"/>
          <w:sz w:val="32"/>
          <w:szCs w:val="32"/>
          <w:lang w:val="en-US" w:eastAsia="zh-CN"/>
        </w:rPr>
        <w:t>按照区防指部署要求展开抗旱救灾有关工作。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5.4</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rPr>
        <w:t>严重干旱：抗旱Ⅱ级应急响应</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启动条件：</w:t>
      </w:r>
      <w:r>
        <w:rPr>
          <w:rFonts w:hint="default" w:ascii="Times New Roman" w:hAnsi="Times New Roman" w:eastAsia="仿宋_GB2312" w:cs="Times New Roman"/>
          <w:color w:val="000000"/>
          <w:sz w:val="32"/>
          <w:szCs w:val="32"/>
        </w:rPr>
        <w:t>根据气象干旱监测信息，当旱情综合指标达到严重干旱，经综合研判，旱情可能对我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工农业生产和城乡生活用水造成严重影响。</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指挥与协调：</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（1）总指挥：</w:t>
      </w:r>
      <w:r>
        <w:rPr>
          <w:rFonts w:hint="default" w:ascii="Times New Roman" w:hAnsi="Times New Roman" w:eastAsia="仿宋_GB2312" w:cs="Times New Roman"/>
          <w:color w:val="000000"/>
          <w:sz w:val="32"/>
          <w:szCs w:val="32"/>
        </w:rPr>
        <w:t>密切关注干旱发展趋势，了解掌握全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供水、用水和水库蓄水等情况。</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（2）第一副总指挥：</w:t>
      </w:r>
      <w:r>
        <w:rPr>
          <w:rFonts w:hint="default" w:ascii="Times New Roman" w:hAnsi="Times New Roman" w:eastAsia="仿宋_GB2312" w:cs="Times New Roman"/>
          <w:color w:val="000000"/>
          <w:sz w:val="32"/>
          <w:szCs w:val="32"/>
        </w:rPr>
        <w:t>全面了解掌握抗旱工作情况和旱情发展趋势，主持召开抗旱工作会商会，分析形势，部署抗旱措施。</w:t>
      </w:r>
    </w:p>
    <w:p>
      <w:pPr>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kern w:val="0"/>
          <w:sz w:val="32"/>
          <w:szCs w:val="32"/>
          <w:lang w:val="en-US" w:eastAsia="zh-CN" w:bidi="ar"/>
        </w:rPr>
        <w:t>（3）副总指挥：</w:t>
      </w:r>
      <w:r>
        <w:rPr>
          <w:rFonts w:hint="default" w:ascii="Times New Roman" w:hAnsi="Times New Roman" w:eastAsia="仿宋_GB2312" w:cs="Times New Roman"/>
          <w:color w:val="000000"/>
          <w:kern w:val="0"/>
          <w:sz w:val="32"/>
          <w:szCs w:val="32"/>
          <w:lang w:val="en-US" w:eastAsia="zh-CN" w:bidi="ar"/>
        </w:rPr>
        <w:t>协助第一副总指挥做好抗旱各项工作。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响应行动：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在Ⅲ级应急响应基础上，进一步做好以下工作：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防指组织召开抗旱工作会商会议，分析研判旱情形势，全面部署抗旱救灾工作，派出工作组赴一线指导检查抗旱工作，协调抗旱应急水量调度。</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防指组织</w:t>
      </w:r>
      <w:r>
        <w:rPr>
          <w:rFonts w:hint="default" w:ascii="Times New Roman" w:hAnsi="Times New Roman" w:eastAsia="仿宋_GB2312" w:cs="Times New Roman"/>
          <w:color w:val="000000"/>
          <w:sz w:val="32"/>
          <w:szCs w:val="32"/>
          <w:lang w:val="en-US" w:eastAsia="zh-CN"/>
        </w:rPr>
        <w:t>区发改局、区财政局、区农业农村和水利局、区住建和交通局、区应急局、资规局翔安分局等部门</w:t>
      </w:r>
      <w:r>
        <w:rPr>
          <w:rFonts w:hint="default" w:ascii="Times New Roman" w:hAnsi="Times New Roman" w:eastAsia="仿宋_GB2312" w:cs="Times New Roman"/>
          <w:color w:val="000000"/>
          <w:sz w:val="32"/>
          <w:szCs w:val="32"/>
        </w:rPr>
        <w:t>加强供水形势分析，研究安排应急供水项目建设。</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w:t>
      </w:r>
      <w:r>
        <w:rPr>
          <w:rFonts w:hint="default" w:ascii="Times New Roman" w:hAnsi="Times New Roman" w:eastAsia="仿宋_GB2312" w:cs="Times New Roman"/>
          <w:color w:val="000000"/>
          <w:sz w:val="32"/>
          <w:szCs w:val="32"/>
          <w:lang w:val="en-US" w:eastAsia="zh-CN"/>
        </w:rPr>
        <w:t>区气象局</w:t>
      </w:r>
      <w:r>
        <w:rPr>
          <w:rFonts w:hint="default" w:ascii="Times New Roman" w:hAnsi="Times New Roman" w:eastAsia="仿宋_GB2312" w:cs="Times New Roman"/>
          <w:color w:val="000000"/>
          <w:sz w:val="32"/>
          <w:szCs w:val="32"/>
        </w:rPr>
        <w:t>密切监测气象干旱发展情况，及时向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防指报送降雨、气温等最新情况，分析未来天气形势，抓住有利时机，组织开展人工增雨。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（4）</w:t>
      </w:r>
      <w:r>
        <w:rPr>
          <w:rFonts w:hint="default" w:ascii="Times New Roman" w:hAnsi="Times New Roman" w:eastAsia="仿宋_GB2312" w:cs="Times New Roman"/>
          <w:color w:val="000000"/>
          <w:sz w:val="32"/>
          <w:szCs w:val="32"/>
          <w:lang w:val="en-US" w:eastAsia="zh-CN"/>
        </w:rPr>
        <w:t>区农业农村和水利局</w:t>
      </w:r>
      <w:r>
        <w:rPr>
          <w:rFonts w:hint="default" w:ascii="Times New Roman" w:hAnsi="Times New Roman" w:eastAsia="仿宋_GB2312" w:cs="Times New Roman"/>
          <w:color w:val="000000"/>
          <w:sz w:val="32"/>
          <w:szCs w:val="32"/>
        </w:rPr>
        <w:t>及时向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防指报送河流、水库蓄水和农村人饮受影响等最新情况，分析评估旱情对供水工作的影响，指导水工程调度，适时启动应急备用水源，加强水资源调度（含地下水源），保障水资源供应</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报送农业旱情信息，指导受旱地调整农业种植结构，选用抗旱品种，帮助调集、协调、调剂耐旱作物种子、种苗，全面实施农业节水保水工作。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区住建和交通局</w:t>
      </w:r>
      <w:r>
        <w:rPr>
          <w:rFonts w:hint="default" w:ascii="Times New Roman" w:hAnsi="Times New Roman" w:eastAsia="仿宋_GB2312" w:cs="Times New Roman"/>
          <w:color w:val="000000"/>
          <w:sz w:val="32"/>
          <w:szCs w:val="32"/>
        </w:rPr>
        <w:t>及时向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防指报送城市缺水情况，组织指导做好应急供水保障工作，提请研究限制城市高耗水行业用水，指导城市供水部门限时或限量供应城区居民生活用水。</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6</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区财政局</w:t>
      </w:r>
      <w:r>
        <w:rPr>
          <w:rFonts w:hint="default" w:ascii="Times New Roman" w:hAnsi="Times New Roman" w:eastAsia="仿宋_GB2312" w:cs="Times New Roman"/>
          <w:color w:val="000000"/>
          <w:sz w:val="32"/>
          <w:szCs w:val="32"/>
        </w:rPr>
        <w:t>筹措资金；会同</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防汛办、</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农业农村</w:t>
      </w:r>
      <w:r>
        <w:rPr>
          <w:rFonts w:hint="default" w:ascii="Times New Roman" w:hAnsi="Times New Roman" w:eastAsia="仿宋_GB2312" w:cs="Times New Roman"/>
          <w:color w:val="000000"/>
          <w:sz w:val="32"/>
          <w:szCs w:val="32"/>
          <w:lang w:val="en-US" w:eastAsia="zh-CN"/>
        </w:rPr>
        <w:t>和水利局</w:t>
      </w:r>
      <w:r>
        <w:rPr>
          <w:rFonts w:hint="default" w:ascii="Times New Roman" w:hAnsi="Times New Roman" w:eastAsia="仿宋_GB2312" w:cs="Times New Roman"/>
          <w:color w:val="000000"/>
          <w:sz w:val="32"/>
          <w:szCs w:val="32"/>
        </w:rPr>
        <w:t>向</w:t>
      </w:r>
      <w:r>
        <w:rPr>
          <w:rFonts w:hint="default" w:ascii="Times New Roman" w:hAnsi="Times New Roman" w:eastAsia="仿宋_GB2312" w:cs="Times New Roman"/>
          <w:color w:val="000000"/>
          <w:sz w:val="32"/>
          <w:szCs w:val="32"/>
          <w:lang w:val="en-US" w:eastAsia="zh-CN"/>
        </w:rPr>
        <w:t>市防指、市有关部门</w:t>
      </w:r>
      <w:r>
        <w:rPr>
          <w:rFonts w:hint="default" w:ascii="Times New Roman" w:hAnsi="Times New Roman" w:eastAsia="仿宋_GB2312" w:cs="Times New Roman"/>
          <w:color w:val="000000"/>
          <w:sz w:val="32"/>
          <w:szCs w:val="32"/>
        </w:rPr>
        <w:t>申请抗旱救灾经费；及时下拨抗旱救灾经费，指导、督促受灾区做好抗旱救灾资金的使用。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7</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区应急局</w:t>
      </w:r>
      <w:r>
        <w:rPr>
          <w:rFonts w:hint="default" w:ascii="Times New Roman" w:hAnsi="Times New Roman" w:eastAsia="仿宋_GB2312" w:cs="Times New Roman"/>
          <w:color w:val="000000"/>
          <w:sz w:val="32"/>
          <w:szCs w:val="32"/>
        </w:rPr>
        <w:t>会同有关部门统计和核实灾情，及时筹措救灾物资，发放救灾款，调配救济物品，保障灾民的基本生活。</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8</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区发改局组织、协调翔安供电中心</w:t>
      </w:r>
      <w:r>
        <w:rPr>
          <w:rFonts w:hint="default" w:ascii="Times New Roman" w:hAnsi="Times New Roman" w:eastAsia="仿宋_GB2312" w:cs="Times New Roman"/>
          <w:color w:val="000000"/>
          <w:sz w:val="32"/>
          <w:szCs w:val="32"/>
        </w:rPr>
        <w:t>加强电力调度，保障抗旱用电。</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9</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区卫健局</w:t>
      </w:r>
      <w:r>
        <w:rPr>
          <w:rFonts w:hint="default" w:ascii="Times New Roman" w:hAnsi="Times New Roman" w:eastAsia="仿宋_GB2312" w:cs="Times New Roman"/>
          <w:color w:val="000000"/>
          <w:sz w:val="32"/>
          <w:szCs w:val="32"/>
        </w:rPr>
        <w:t>组织卫生专业机构开展受旱地的群众疾病和突发公共卫生事件监测与预防工作，加强对灾区饮用水质的卫生监督管理，指导群众开展水质消毒，确保饮用水安全。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10</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区委宣传部</w:t>
      </w:r>
      <w:r>
        <w:rPr>
          <w:rFonts w:hint="default" w:ascii="Times New Roman" w:hAnsi="Times New Roman" w:eastAsia="仿宋_GB2312" w:cs="Times New Roman"/>
          <w:color w:val="000000"/>
          <w:sz w:val="32"/>
          <w:szCs w:val="32"/>
        </w:rPr>
        <w:t>组织</w:t>
      </w:r>
      <w:r>
        <w:rPr>
          <w:rFonts w:hint="default" w:ascii="Times New Roman" w:hAnsi="Times New Roman" w:eastAsia="仿宋_GB2312" w:cs="Times New Roman"/>
          <w:color w:val="000000"/>
          <w:sz w:val="32"/>
          <w:szCs w:val="32"/>
          <w:lang w:val="en-US" w:eastAsia="zh-CN"/>
        </w:rPr>
        <w:t>区融媒体中心</w:t>
      </w:r>
      <w:r>
        <w:rPr>
          <w:rFonts w:hint="default" w:ascii="Times New Roman" w:hAnsi="Times New Roman" w:eastAsia="仿宋_GB2312" w:cs="Times New Roman"/>
          <w:color w:val="000000"/>
          <w:sz w:val="32"/>
          <w:szCs w:val="32"/>
        </w:rPr>
        <w:t>及时更新报道旱情及抗旱工作，加强节约用水、保护水源的宣传工作，加密宣传报道频次，营造良好氛围。</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w:t>
      </w:r>
      <w:r>
        <w:rPr>
          <w:rFonts w:hint="default" w:ascii="Times New Roman" w:hAnsi="Times New Roman" w:eastAsia="仿宋_GB2312" w:cs="Times New Roman"/>
          <w:color w:val="000000"/>
          <w:sz w:val="32"/>
          <w:szCs w:val="32"/>
          <w:lang w:val="en-US" w:eastAsia="zh-CN"/>
        </w:rPr>
        <w:t>1</w:t>
      </w:r>
      <w:r>
        <w:rPr>
          <w:rFonts w:hint="default" w:ascii="Times New Roman" w:hAnsi="Times New Roman" w:eastAsia="仿宋_GB2312" w:cs="Times New Roman"/>
          <w:color w:val="000000"/>
          <w:sz w:val="32"/>
          <w:szCs w:val="32"/>
        </w:rPr>
        <w:t>）受旱</w:t>
      </w:r>
      <w:r>
        <w:rPr>
          <w:rFonts w:hint="default" w:ascii="Times New Roman" w:hAnsi="Times New Roman" w:eastAsia="仿宋_GB2312" w:cs="Times New Roman"/>
          <w:color w:val="000000"/>
          <w:sz w:val="32"/>
          <w:szCs w:val="32"/>
          <w:lang w:val="en-US" w:eastAsia="zh-CN"/>
        </w:rPr>
        <w:t>镇（街）</w:t>
      </w:r>
      <w:r>
        <w:rPr>
          <w:rFonts w:hint="default" w:ascii="Times New Roman" w:hAnsi="Times New Roman" w:eastAsia="仿宋_GB2312" w:cs="Times New Roman"/>
          <w:color w:val="000000"/>
          <w:sz w:val="32"/>
          <w:szCs w:val="32"/>
        </w:rPr>
        <w:t>防指及时向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防指报告旱情和灾情，实行每周两报，并在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防指的统一领导指挥下，组织开展本区抗旱工作。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12）其</w:t>
      </w:r>
      <w:r>
        <w:rPr>
          <w:rFonts w:hint="eastAsia" w:ascii="Times New Roman" w:hAnsi="Times New Roman" w:eastAsia="仿宋_GB2312" w:cs="Times New Roman"/>
          <w:color w:val="000000"/>
          <w:sz w:val="32"/>
          <w:szCs w:val="32"/>
          <w:lang w:val="en-US" w:eastAsia="zh-CN"/>
        </w:rPr>
        <w:t>他</w:t>
      </w:r>
      <w:r>
        <w:rPr>
          <w:rFonts w:hint="default" w:ascii="Times New Roman" w:hAnsi="Times New Roman" w:eastAsia="仿宋_GB2312" w:cs="Times New Roman"/>
          <w:color w:val="000000"/>
          <w:sz w:val="32"/>
          <w:szCs w:val="32"/>
        </w:rPr>
        <w:t>有抗旱</w:t>
      </w:r>
      <w:r>
        <w:rPr>
          <w:rFonts w:hint="default" w:ascii="Times New Roman" w:hAnsi="Times New Roman" w:eastAsia="仿宋_GB2312" w:cs="Times New Roman"/>
          <w:color w:val="000000"/>
          <w:sz w:val="32"/>
          <w:szCs w:val="32"/>
          <w:lang w:val="en-US" w:eastAsia="zh-CN"/>
        </w:rPr>
        <w:t>直接</w:t>
      </w:r>
      <w:r>
        <w:rPr>
          <w:rFonts w:hint="default" w:ascii="Times New Roman" w:hAnsi="Times New Roman" w:eastAsia="仿宋_GB2312" w:cs="Times New Roman"/>
          <w:color w:val="000000"/>
          <w:sz w:val="32"/>
          <w:szCs w:val="32"/>
        </w:rPr>
        <w:t>任务的部门和单位</w:t>
      </w:r>
      <w:r>
        <w:rPr>
          <w:rFonts w:hint="default" w:ascii="Times New Roman" w:hAnsi="Times New Roman" w:eastAsia="仿宋_GB2312" w:cs="Times New Roman"/>
          <w:color w:val="000000"/>
          <w:sz w:val="32"/>
          <w:szCs w:val="32"/>
          <w:lang w:val="en-US" w:eastAsia="zh-CN"/>
        </w:rPr>
        <w:t>按照区防指部署要求展开抗旱救灾有关工作。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5.5</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rPr>
        <w:t>特大干旱：抗旱Ⅰ级应急响应</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eastAsia="仿宋_GB2312" w:cs="Times New Roman"/>
          <w:color w:val="000000"/>
          <w:sz w:val="32"/>
          <w:szCs w:val="32"/>
          <w:highlight w:val="none"/>
          <w:u w:val="none"/>
          <w:lang w:val="en-US" w:eastAsia="zh-CN"/>
        </w:rPr>
      </w:pPr>
      <w:r>
        <w:rPr>
          <w:rFonts w:hint="default" w:ascii="Times New Roman" w:hAnsi="Times New Roman" w:eastAsia="仿宋_GB2312" w:cs="Times New Roman"/>
          <w:b/>
          <w:bCs/>
          <w:color w:val="000000"/>
          <w:sz w:val="32"/>
          <w:szCs w:val="32"/>
        </w:rPr>
        <w:t>启动条件：</w:t>
      </w:r>
      <w:r>
        <w:rPr>
          <w:rFonts w:hint="default" w:ascii="Times New Roman" w:hAnsi="Times New Roman" w:eastAsia="仿宋_GB2312" w:cs="Times New Roman"/>
          <w:color w:val="000000"/>
          <w:sz w:val="32"/>
          <w:szCs w:val="32"/>
          <w:highlight w:val="none"/>
          <w:u w:val="none"/>
          <w:lang w:val="en-US" w:eastAsia="zh-CN"/>
        </w:rPr>
        <w:t>根据气象干旱监测信息，当旱情综合指标达到特大干旱，经综合研判，旱情可能对我区工农业生产和城乡生活用水造成极大影响。</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eastAsia="仿宋_GB2312" w:cs="Times New Roman"/>
          <w:b/>
          <w:bCs/>
          <w:color w:val="000000"/>
          <w:sz w:val="32"/>
          <w:szCs w:val="32"/>
        </w:rPr>
      </w:pPr>
      <w:r>
        <w:rPr>
          <w:rFonts w:hint="default" w:ascii="Times New Roman" w:hAnsi="Times New Roman" w:eastAsia="仿宋_GB2312" w:cs="Times New Roman"/>
          <w:b/>
          <w:bCs/>
          <w:color w:val="000000"/>
          <w:sz w:val="32"/>
          <w:szCs w:val="32"/>
        </w:rPr>
        <w:t>指挥与协调：</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（1）</w:t>
      </w:r>
      <w:r>
        <w:rPr>
          <w:rFonts w:hint="default" w:ascii="Times New Roman" w:hAnsi="Times New Roman" w:eastAsia="仿宋_GB2312" w:cs="Times New Roman"/>
          <w:b/>
          <w:bCs/>
          <w:color w:val="000000"/>
          <w:sz w:val="32"/>
          <w:szCs w:val="32"/>
          <w:lang w:val="en-US" w:eastAsia="zh-CN"/>
        </w:rPr>
        <w:t>区</w:t>
      </w:r>
      <w:r>
        <w:rPr>
          <w:rFonts w:hint="default" w:ascii="Times New Roman" w:hAnsi="Times New Roman" w:eastAsia="仿宋_GB2312" w:cs="Times New Roman"/>
          <w:b/>
          <w:bCs/>
          <w:color w:val="000000"/>
          <w:sz w:val="32"/>
          <w:szCs w:val="32"/>
        </w:rPr>
        <w:t>委、</w:t>
      </w:r>
      <w:r>
        <w:rPr>
          <w:rFonts w:hint="default" w:ascii="Times New Roman" w:hAnsi="Times New Roman" w:eastAsia="仿宋_GB2312" w:cs="Times New Roman"/>
          <w:b/>
          <w:bCs/>
          <w:color w:val="000000"/>
          <w:sz w:val="32"/>
          <w:szCs w:val="32"/>
          <w:lang w:val="en-US" w:eastAsia="zh-CN"/>
        </w:rPr>
        <w:t>区</w:t>
      </w:r>
      <w:r>
        <w:rPr>
          <w:rFonts w:hint="default" w:ascii="Times New Roman" w:hAnsi="Times New Roman" w:eastAsia="仿宋_GB2312" w:cs="Times New Roman"/>
          <w:b/>
          <w:bCs/>
          <w:color w:val="000000"/>
          <w:sz w:val="32"/>
          <w:szCs w:val="32"/>
        </w:rPr>
        <w:t>政府主要领导：</w:t>
      </w:r>
      <w:r>
        <w:rPr>
          <w:rFonts w:hint="default" w:ascii="Times New Roman" w:hAnsi="Times New Roman" w:eastAsia="仿宋_GB2312" w:cs="Times New Roman"/>
          <w:color w:val="000000"/>
          <w:sz w:val="32"/>
          <w:szCs w:val="32"/>
        </w:rPr>
        <w:t>必要时发表讲话，动员全市人民共同做好抗旱工作。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（2）总指挥：</w:t>
      </w:r>
      <w:r>
        <w:rPr>
          <w:rFonts w:hint="default" w:ascii="Times New Roman" w:hAnsi="Times New Roman" w:eastAsia="仿宋_GB2312" w:cs="Times New Roman"/>
          <w:color w:val="000000"/>
          <w:sz w:val="32"/>
          <w:szCs w:val="32"/>
        </w:rPr>
        <w:t>全面了解掌握全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抗旱工作情况，主持召开会商会，分析旱情及发展趋势，部署抗旱各项应急措施；视情向受灾严重区派出工作组指导、协调抗旱工作。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（3）第一副总指挥，副总指挥：</w:t>
      </w:r>
      <w:r>
        <w:rPr>
          <w:rFonts w:hint="default" w:ascii="Times New Roman" w:hAnsi="Times New Roman" w:eastAsia="仿宋_GB2312" w:cs="Times New Roman"/>
          <w:color w:val="000000"/>
          <w:sz w:val="32"/>
          <w:szCs w:val="32"/>
        </w:rPr>
        <w:t>协助总指挥做好抗旱各项工作。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响应行动：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在Ⅱ级应急响应基础上，进一步做好以下工作：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防指强化抗旱工作的统一指挥和组织协调，加强会商。必要时，宣布进入紧急抗旱期，成立应急水资源调度领导小组，加强</w:t>
      </w:r>
      <w:r>
        <w:rPr>
          <w:rFonts w:hint="default" w:ascii="Times New Roman" w:hAnsi="Times New Roman" w:eastAsia="仿宋_GB2312" w:cs="Times New Roman"/>
          <w:color w:val="000000"/>
          <w:sz w:val="32"/>
          <w:szCs w:val="32"/>
          <w:lang w:val="en-US" w:eastAsia="zh-CN"/>
        </w:rPr>
        <w:t>应急</w:t>
      </w:r>
      <w:r>
        <w:rPr>
          <w:rFonts w:hint="default" w:ascii="Times New Roman" w:hAnsi="Times New Roman" w:eastAsia="仿宋_GB2312" w:cs="Times New Roman"/>
          <w:color w:val="000000"/>
          <w:sz w:val="32"/>
          <w:szCs w:val="32"/>
        </w:rPr>
        <w:t>水源调度，启动各项特殊应急抗旱措施，如应急开源、应急限水、应急调水、应急送水等。要求各</w:t>
      </w:r>
      <w:r>
        <w:rPr>
          <w:rFonts w:hint="default" w:ascii="Times New Roman" w:hAnsi="Times New Roman" w:eastAsia="仿宋_GB2312" w:cs="Times New Roman"/>
          <w:color w:val="000000"/>
          <w:sz w:val="32"/>
          <w:szCs w:val="32"/>
          <w:lang w:val="en-US" w:eastAsia="zh-CN"/>
        </w:rPr>
        <w:t>镇（街）</w:t>
      </w:r>
      <w:r>
        <w:rPr>
          <w:rFonts w:hint="default" w:ascii="Times New Roman" w:hAnsi="Times New Roman" w:eastAsia="仿宋_GB2312" w:cs="Times New Roman"/>
          <w:color w:val="000000"/>
          <w:sz w:val="32"/>
          <w:szCs w:val="32"/>
        </w:rPr>
        <w:t>、各部门立即全面投入抗旱救灾工作。派出工作组赴灾区协助开展抗旱救灾工作，督促落实各项抗旱救灾措施，维护灾区社会稳定。</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w:t>
      </w:r>
      <w:r>
        <w:rPr>
          <w:rFonts w:hint="default" w:ascii="Times New Roman" w:hAnsi="Times New Roman" w:eastAsia="仿宋_GB2312" w:cs="Times New Roman"/>
          <w:color w:val="000000"/>
          <w:sz w:val="32"/>
          <w:szCs w:val="32"/>
          <w:lang w:val="en-US" w:eastAsia="zh-CN"/>
        </w:rPr>
        <w:t>区气象局</w:t>
      </w:r>
      <w:r>
        <w:rPr>
          <w:rFonts w:hint="default" w:ascii="Times New Roman" w:hAnsi="Times New Roman" w:eastAsia="仿宋_GB2312" w:cs="Times New Roman"/>
          <w:color w:val="000000"/>
          <w:sz w:val="32"/>
          <w:szCs w:val="32"/>
        </w:rPr>
        <w:t>密切监测气象干旱发展情况，及时向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防指报送降雨、气温等最新情况，分析未来天气形势，抓住有利时机，组织开展人工增雨。</w:t>
      </w:r>
    </w:p>
    <w:p>
      <w:pPr>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w:t>
      </w:r>
      <w:r>
        <w:rPr>
          <w:rFonts w:hint="default" w:ascii="Times New Roman" w:hAnsi="Times New Roman" w:eastAsia="仿宋_GB2312" w:cs="Times New Roman"/>
          <w:color w:val="000000"/>
          <w:sz w:val="32"/>
          <w:szCs w:val="32"/>
          <w:lang w:val="en-US" w:eastAsia="zh-CN"/>
        </w:rPr>
        <w:t>区农业农村和水利局</w:t>
      </w:r>
      <w:r>
        <w:rPr>
          <w:rFonts w:hint="default" w:ascii="Times New Roman" w:hAnsi="Times New Roman" w:eastAsia="仿宋_GB2312" w:cs="Times New Roman"/>
          <w:color w:val="000000"/>
          <w:sz w:val="32"/>
          <w:szCs w:val="32"/>
        </w:rPr>
        <w:t>每日向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报送河流、水库蓄水和农村饮水受影响等最新情况，分析评估旱情对供水工作的影响。按照“先生活、后生产，先节水、后调水，先地表、后地下，先重点、后一般”的原则，指导水工程调度，及时启动应急备用水源，加强水资源（含地下水源）供应，强化应急抗旱水源的科学调度和用水管理，保障城乡居民生活用水安全。每日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防指报送农业旱情信息，加强协调、指导，全面做好农业抗旱救灾工作。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区住建和交通局</w:t>
      </w:r>
      <w:r>
        <w:rPr>
          <w:rFonts w:hint="default" w:ascii="Times New Roman" w:hAnsi="Times New Roman" w:eastAsia="仿宋_GB2312" w:cs="Times New Roman"/>
          <w:color w:val="000000"/>
          <w:sz w:val="32"/>
          <w:szCs w:val="32"/>
        </w:rPr>
        <w:t>及时向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防指报送城市缺水情况，组织指导做好应急供水保障工作，提请限制城市高耗水行业用水，指导城市供水部门限时或限量供应城区居民生活用水。必要时限制生产用水，保证居民基本生活用水需求。</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翔安供电中心</w:t>
      </w:r>
      <w:r>
        <w:rPr>
          <w:rFonts w:hint="default" w:ascii="Times New Roman" w:hAnsi="Times New Roman" w:eastAsia="仿宋_GB2312" w:cs="Times New Roman"/>
          <w:color w:val="000000"/>
          <w:sz w:val="32"/>
          <w:szCs w:val="32"/>
        </w:rPr>
        <w:t>保障抗旱用电。</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6</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区卫健局</w:t>
      </w:r>
      <w:r>
        <w:rPr>
          <w:rFonts w:hint="default" w:ascii="Times New Roman" w:hAnsi="Times New Roman" w:eastAsia="仿宋_GB2312" w:cs="Times New Roman"/>
          <w:color w:val="000000"/>
          <w:sz w:val="32"/>
          <w:szCs w:val="32"/>
        </w:rPr>
        <w:t>组织卫生专业机构开展受旱地区的群众疾病和突发公共卫生事件监控，落实预防措施，防范突发公共卫生事件发生。</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7</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翔安</w:t>
      </w:r>
      <w:r>
        <w:rPr>
          <w:rFonts w:hint="default" w:ascii="Times New Roman" w:hAnsi="Times New Roman" w:eastAsia="仿宋_GB2312" w:cs="Times New Roman"/>
          <w:color w:val="000000"/>
          <w:sz w:val="32"/>
          <w:szCs w:val="32"/>
        </w:rPr>
        <w:t>生态环境</w:t>
      </w:r>
      <w:r>
        <w:rPr>
          <w:rFonts w:hint="default" w:ascii="Times New Roman" w:hAnsi="Times New Roman" w:eastAsia="仿宋_GB2312" w:cs="Times New Roman"/>
          <w:color w:val="000000"/>
          <w:sz w:val="32"/>
          <w:szCs w:val="32"/>
          <w:lang w:val="en-US" w:eastAsia="zh-CN"/>
        </w:rPr>
        <w:t>局</w:t>
      </w:r>
      <w:r>
        <w:rPr>
          <w:rFonts w:hint="default" w:ascii="Times New Roman" w:hAnsi="Times New Roman" w:eastAsia="仿宋_GB2312" w:cs="Times New Roman"/>
          <w:color w:val="000000"/>
          <w:sz w:val="32"/>
          <w:szCs w:val="32"/>
        </w:rPr>
        <w:t>加强环境污染监测预警，及时做好生态破坏事件调</w:t>
      </w:r>
      <w:r>
        <w:rPr>
          <w:rFonts w:hint="default" w:ascii="Times New Roman" w:hAnsi="Times New Roman" w:eastAsia="仿宋_GB2312" w:cs="Times New Roman"/>
          <w:color w:val="000000"/>
          <w:sz w:val="32"/>
          <w:szCs w:val="32"/>
          <w:lang w:val="en-US" w:eastAsia="zh-CN"/>
        </w:rPr>
        <w:t>查</w:t>
      </w:r>
      <w:r>
        <w:rPr>
          <w:rFonts w:hint="default" w:ascii="Times New Roman" w:hAnsi="Times New Roman" w:eastAsia="仿宋_GB2312" w:cs="Times New Roman"/>
          <w:color w:val="000000"/>
          <w:sz w:val="32"/>
          <w:szCs w:val="32"/>
        </w:rPr>
        <w:t>处理。</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8</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区委宣传部</w:t>
      </w:r>
      <w:r>
        <w:rPr>
          <w:rFonts w:hint="default" w:ascii="Times New Roman" w:hAnsi="Times New Roman" w:eastAsia="仿宋_GB2312" w:cs="Times New Roman"/>
          <w:color w:val="000000"/>
          <w:sz w:val="32"/>
          <w:szCs w:val="32"/>
        </w:rPr>
        <w:t>组织</w:t>
      </w:r>
      <w:r>
        <w:rPr>
          <w:rFonts w:hint="default" w:ascii="Times New Roman" w:hAnsi="Times New Roman" w:eastAsia="仿宋_GB2312" w:cs="Times New Roman"/>
          <w:color w:val="000000"/>
          <w:sz w:val="32"/>
          <w:szCs w:val="32"/>
          <w:lang w:val="en-US" w:eastAsia="zh-CN"/>
        </w:rPr>
        <w:t>区融</w:t>
      </w:r>
      <w:r>
        <w:rPr>
          <w:rFonts w:hint="default" w:ascii="Times New Roman" w:hAnsi="Times New Roman" w:eastAsia="仿宋_GB2312" w:cs="Times New Roman"/>
          <w:color w:val="000000"/>
          <w:sz w:val="32"/>
          <w:szCs w:val="32"/>
        </w:rPr>
        <w:t>媒体</w:t>
      </w:r>
      <w:r>
        <w:rPr>
          <w:rFonts w:hint="default" w:ascii="Times New Roman" w:hAnsi="Times New Roman" w:eastAsia="仿宋_GB2312" w:cs="Times New Roman"/>
          <w:color w:val="000000"/>
          <w:sz w:val="32"/>
          <w:szCs w:val="32"/>
          <w:lang w:val="en-US" w:eastAsia="zh-CN"/>
        </w:rPr>
        <w:t>中心</w:t>
      </w:r>
      <w:r>
        <w:rPr>
          <w:rFonts w:hint="default" w:ascii="Times New Roman" w:hAnsi="Times New Roman" w:eastAsia="仿宋_GB2312" w:cs="Times New Roman"/>
          <w:color w:val="000000"/>
          <w:sz w:val="32"/>
          <w:szCs w:val="32"/>
        </w:rPr>
        <w:t>进一步加强旱情灾情及抗旱工作的宣传，各媒体宣传节水技能知识，在全社会大力提倡节约用水。</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9</w:t>
      </w:r>
      <w:r>
        <w:rPr>
          <w:rFonts w:hint="default" w:ascii="Times New Roman" w:hAnsi="Times New Roman" w:eastAsia="仿宋_GB2312" w:cs="Times New Roman"/>
          <w:color w:val="000000"/>
          <w:sz w:val="32"/>
          <w:szCs w:val="32"/>
        </w:rPr>
        <w:t>）受旱</w:t>
      </w:r>
      <w:r>
        <w:rPr>
          <w:rFonts w:hint="default" w:ascii="Times New Roman" w:hAnsi="Times New Roman" w:eastAsia="仿宋_GB2312" w:cs="Times New Roman"/>
          <w:color w:val="000000"/>
          <w:sz w:val="32"/>
          <w:szCs w:val="32"/>
          <w:lang w:val="en-US" w:eastAsia="zh-CN"/>
        </w:rPr>
        <w:t>镇（街）</w:t>
      </w:r>
      <w:r>
        <w:rPr>
          <w:rFonts w:hint="default" w:ascii="Times New Roman" w:hAnsi="Times New Roman" w:eastAsia="仿宋_GB2312" w:cs="Times New Roman"/>
          <w:color w:val="000000"/>
          <w:sz w:val="32"/>
          <w:szCs w:val="32"/>
        </w:rPr>
        <w:t>防指每日向</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防指报告旱情及其抗灾工作情况，组织发动各方力量参与抗旱救灾。</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w:t>
      </w:r>
      <w:r>
        <w:rPr>
          <w:rFonts w:hint="default" w:ascii="Times New Roman" w:hAnsi="Times New Roman" w:eastAsia="仿宋_GB2312" w:cs="Times New Roman"/>
          <w:color w:val="000000"/>
          <w:sz w:val="32"/>
          <w:szCs w:val="32"/>
          <w:lang w:val="en-US" w:eastAsia="zh-CN"/>
        </w:rPr>
        <w:t>0</w:t>
      </w:r>
      <w:r>
        <w:rPr>
          <w:rFonts w:hint="default" w:ascii="Times New Roman" w:hAnsi="Times New Roman" w:eastAsia="仿宋_GB2312" w:cs="Times New Roman"/>
          <w:color w:val="000000"/>
          <w:sz w:val="32"/>
          <w:szCs w:val="32"/>
        </w:rPr>
        <w:t>）必要时，</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防指提请</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委、</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政府动员社会各界力量支援抗旱救灾工作，并做好救灾资金、物资的接收和发放。</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5.6</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应急结束</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当旱区出现明显降雨过程，水源工程蓄水明显增加，土壤含水量明显提高，旱情明显缓解，</w:t>
      </w:r>
      <w:r>
        <w:rPr>
          <w:rFonts w:hint="default" w:ascii="Times New Roman" w:hAnsi="Times New Roman" w:eastAsia="仿宋_GB2312" w:cs="Times New Roman"/>
          <w:color w:val="000000"/>
          <w:sz w:val="32"/>
          <w:szCs w:val="32"/>
          <w:lang w:val="en-US" w:eastAsia="zh-CN"/>
        </w:rPr>
        <w:t>根据市防指指令要求，区</w:t>
      </w:r>
      <w:r>
        <w:rPr>
          <w:rFonts w:hint="default" w:ascii="Times New Roman" w:hAnsi="Times New Roman" w:eastAsia="仿宋_GB2312" w:cs="Times New Roman"/>
          <w:color w:val="000000"/>
          <w:sz w:val="32"/>
          <w:szCs w:val="32"/>
        </w:rPr>
        <w:t>防指宣布抗旱应急响应结束，各</w:t>
      </w:r>
      <w:r>
        <w:rPr>
          <w:rFonts w:hint="default" w:ascii="Times New Roman" w:hAnsi="Times New Roman" w:eastAsia="仿宋_GB2312" w:cs="Times New Roman"/>
          <w:color w:val="000000"/>
          <w:sz w:val="32"/>
          <w:szCs w:val="32"/>
          <w:lang w:val="en-US" w:eastAsia="zh-CN"/>
        </w:rPr>
        <w:t>镇（街）</w:t>
      </w:r>
      <w:r>
        <w:rPr>
          <w:rFonts w:hint="default" w:ascii="Times New Roman" w:hAnsi="Times New Roman" w:eastAsia="仿宋_GB2312" w:cs="Times New Roman"/>
          <w:color w:val="000000"/>
          <w:sz w:val="32"/>
          <w:szCs w:val="32"/>
        </w:rPr>
        <w:t>和有关部门继续做好后期处置工作。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val="0"/>
          <w:bCs w:val="0"/>
          <w:color w:val="000000"/>
          <w:sz w:val="32"/>
          <w:szCs w:val="32"/>
        </w:rPr>
        <w:t>5.6.1</w:t>
      </w:r>
      <w:r>
        <w:rPr>
          <w:rFonts w:hint="default" w:ascii="Times New Roman" w:hAnsi="Times New Roman" w:eastAsia="仿宋_GB2312" w:cs="Times New Roman"/>
          <w:b w:val="0"/>
          <w:bCs w:val="0"/>
          <w:color w:val="000000"/>
          <w:sz w:val="32"/>
          <w:szCs w:val="32"/>
          <w:lang w:val="en-US" w:eastAsia="zh-CN"/>
        </w:rPr>
        <w:t xml:space="preserve">  </w:t>
      </w:r>
      <w:r>
        <w:rPr>
          <w:rFonts w:hint="default" w:ascii="Times New Roman" w:hAnsi="Times New Roman" w:eastAsia="仿宋_GB2312" w:cs="Times New Roman"/>
          <w:b w:val="0"/>
          <w:bCs w:val="0"/>
          <w:color w:val="000000"/>
          <w:sz w:val="32"/>
          <w:szCs w:val="32"/>
        </w:rPr>
        <w:t>救灾救济</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按照属地管理原则，灾后救灾救济工作由区政府和有关部门具体实施。对严重干旱和特大干旱的救灾救济工作，由市政府负责组织实施。</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鼓励利用社会资源进行救济救助，提倡和鼓励企事业单位、社会团体以及个人捐助社会救济资金和物资。</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区应急局</w:t>
      </w:r>
      <w:r>
        <w:rPr>
          <w:rFonts w:hint="default" w:ascii="Times New Roman" w:hAnsi="Times New Roman" w:eastAsia="仿宋_GB2312" w:cs="Times New Roman"/>
          <w:color w:val="000000"/>
          <w:sz w:val="32"/>
          <w:szCs w:val="32"/>
        </w:rPr>
        <w:t>按权限管理、分配救灾款物并监督使用，统筹安排灾害期间社会救济资金和捐赠资金、物资的管理发放工作，及时向社会公布捐赠救灾资金和物资使用情况，接受社会监督。</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val="0"/>
          <w:bCs w:val="0"/>
          <w:color w:val="000000"/>
          <w:sz w:val="32"/>
          <w:szCs w:val="32"/>
        </w:rPr>
        <w:t>5.6.2</w:t>
      </w:r>
      <w:r>
        <w:rPr>
          <w:rFonts w:hint="default" w:ascii="Times New Roman" w:hAnsi="Times New Roman" w:eastAsia="仿宋_GB2312" w:cs="Times New Roman"/>
          <w:b w:val="0"/>
          <w:bCs w:val="0"/>
          <w:color w:val="000000"/>
          <w:sz w:val="32"/>
          <w:szCs w:val="32"/>
          <w:lang w:val="en-US" w:eastAsia="zh-CN"/>
        </w:rPr>
        <w:t xml:space="preserve">  </w:t>
      </w:r>
      <w:r>
        <w:rPr>
          <w:rFonts w:hint="default" w:ascii="Times New Roman" w:hAnsi="Times New Roman" w:eastAsia="仿宋_GB2312" w:cs="Times New Roman"/>
          <w:b w:val="0"/>
          <w:bCs w:val="0"/>
          <w:color w:val="000000"/>
          <w:sz w:val="32"/>
          <w:szCs w:val="32"/>
        </w:rPr>
        <w:t>灾后恢复</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轻度或中度干旱灾害后的恢复和重建工作由区政府负责。严重干旱和特大干旱灾害后的恢复和重建工作由市政府负责，</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w:t>
      </w:r>
      <w:r>
        <w:rPr>
          <w:rFonts w:hint="default" w:ascii="Times New Roman" w:hAnsi="Times New Roman" w:eastAsia="仿宋_GB2312" w:cs="Times New Roman"/>
          <w:color w:val="000000"/>
          <w:sz w:val="32"/>
          <w:szCs w:val="32"/>
          <w:lang w:val="en-US" w:eastAsia="zh-CN"/>
        </w:rPr>
        <w:t>及成员单位配合市防指</w:t>
      </w:r>
      <w:r>
        <w:rPr>
          <w:rFonts w:hint="default" w:ascii="Times New Roman" w:hAnsi="Times New Roman" w:eastAsia="仿宋_GB2312" w:cs="Times New Roman"/>
          <w:color w:val="000000"/>
          <w:sz w:val="32"/>
          <w:szCs w:val="32"/>
        </w:rPr>
        <w:t>组织实施。</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（1）各级防指应当及时归还紧急抗旱期征用的物资、设备、交通运输工具等，并按照有关法律规定给予补偿或做其他处理；对抗旱救灾物资消耗情况，按照分级筹措和预案要求，及时补充到位。</w:t>
      </w:r>
    </w:p>
    <w:p>
      <w:pPr>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w:t>
      </w:r>
      <w:r>
        <w:rPr>
          <w:rFonts w:hint="default" w:ascii="Times New Roman" w:hAnsi="Times New Roman" w:eastAsia="仿宋_GB2312" w:cs="Times New Roman"/>
          <w:color w:val="000000"/>
          <w:sz w:val="32"/>
          <w:szCs w:val="32"/>
          <w:lang w:val="en-US" w:eastAsia="zh-CN"/>
        </w:rPr>
        <w:t>区农业农村和水利局、区住建和交通局等部门</w:t>
      </w:r>
      <w:r>
        <w:rPr>
          <w:rFonts w:hint="default" w:ascii="Times New Roman" w:hAnsi="Times New Roman" w:eastAsia="仿宋_GB2312" w:cs="Times New Roman"/>
          <w:color w:val="000000"/>
          <w:sz w:val="32"/>
          <w:szCs w:val="32"/>
        </w:rPr>
        <w:t>指导组织恢复水库、河渠、供水干线、水厂等功能和生产，对水利工程进行排查、检测和评估，并及时组织修复受干旱灾害损坏的水利工程。</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气象</w:t>
      </w:r>
      <w:r>
        <w:rPr>
          <w:rFonts w:hint="default" w:ascii="Times New Roman" w:hAnsi="Times New Roman" w:eastAsia="仿宋_GB2312" w:cs="Times New Roman"/>
          <w:color w:val="000000"/>
          <w:sz w:val="32"/>
          <w:szCs w:val="32"/>
          <w:lang w:val="en-US" w:eastAsia="zh-CN"/>
        </w:rPr>
        <w:t>局</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资规局翔安分局、区应急局、区农业农村和水利局</w:t>
      </w:r>
      <w:r>
        <w:rPr>
          <w:rFonts w:hint="default" w:ascii="Times New Roman" w:hAnsi="Times New Roman" w:eastAsia="仿宋_GB2312" w:cs="Times New Roman"/>
          <w:color w:val="000000"/>
          <w:sz w:val="32"/>
          <w:szCs w:val="32"/>
        </w:rPr>
        <w:t>等部门负责加强灾后气象、地质、森林火灾等自然灾害的监测，防止次生或其</w:t>
      </w:r>
      <w:r>
        <w:rPr>
          <w:rFonts w:hint="eastAsia" w:ascii="Times New Roman" w:hAnsi="Times New Roman" w:eastAsia="仿宋_GB2312" w:cs="Times New Roman"/>
          <w:color w:val="000000"/>
          <w:sz w:val="32"/>
          <w:szCs w:val="32"/>
          <w:lang w:val="en-US" w:eastAsia="zh-CN"/>
        </w:rPr>
        <w:t>他</w:t>
      </w:r>
      <w:r>
        <w:rPr>
          <w:rFonts w:hint="default" w:ascii="Times New Roman" w:hAnsi="Times New Roman" w:eastAsia="仿宋_GB2312" w:cs="Times New Roman"/>
          <w:color w:val="000000"/>
          <w:sz w:val="32"/>
          <w:szCs w:val="32"/>
        </w:rPr>
        <w:t>灾害突发造成灾区二次受灾。</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（4）</w:t>
      </w:r>
      <w:r>
        <w:rPr>
          <w:rFonts w:hint="default" w:ascii="Times New Roman" w:hAnsi="Times New Roman" w:eastAsia="仿宋_GB2312" w:cs="Times New Roman"/>
          <w:color w:val="000000"/>
          <w:sz w:val="32"/>
          <w:szCs w:val="32"/>
          <w:lang w:val="en-US" w:eastAsia="zh-CN"/>
        </w:rPr>
        <w:t>区公安分局</w:t>
      </w:r>
      <w:r>
        <w:rPr>
          <w:rFonts w:hint="default" w:ascii="Times New Roman" w:hAnsi="Times New Roman" w:eastAsia="仿宋_GB2312" w:cs="Times New Roman"/>
          <w:color w:val="000000"/>
          <w:sz w:val="32"/>
          <w:szCs w:val="32"/>
        </w:rPr>
        <w:t>负责维护好灾区社会治安，及时掌握灾区社会治安动态，视情况采取必要的管制和其</w:t>
      </w:r>
      <w:r>
        <w:rPr>
          <w:rFonts w:hint="eastAsia" w:ascii="Times New Roman" w:hAnsi="Times New Roman" w:eastAsia="仿宋_GB2312" w:cs="Times New Roman"/>
          <w:color w:val="000000"/>
          <w:sz w:val="32"/>
          <w:szCs w:val="32"/>
          <w:lang w:val="en-US" w:eastAsia="zh-CN"/>
        </w:rPr>
        <w:t>他</w:t>
      </w:r>
      <w:bookmarkStart w:id="0" w:name="_GoBack"/>
      <w:bookmarkEnd w:id="0"/>
      <w:r>
        <w:rPr>
          <w:rFonts w:hint="default" w:ascii="Times New Roman" w:hAnsi="Times New Roman" w:eastAsia="仿宋_GB2312" w:cs="Times New Roman"/>
          <w:color w:val="000000"/>
          <w:sz w:val="32"/>
          <w:szCs w:val="32"/>
        </w:rPr>
        <w:t>应急措施。</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b w:val="0"/>
          <w:bCs w:val="0"/>
          <w:sz w:val="32"/>
          <w:szCs w:val="32"/>
        </w:rPr>
      </w:pPr>
      <w:r>
        <w:rPr>
          <w:rFonts w:hint="default" w:ascii="Times New Roman" w:hAnsi="Times New Roman" w:eastAsia="仿宋_GB2312" w:cs="Times New Roman"/>
          <w:b w:val="0"/>
          <w:bCs w:val="0"/>
          <w:color w:val="000000"/>
          <w:sz w:val="32"/>
          <w:szCs w:val="32"/>
        </w:rPr>
        <w:t>5.6.3</w:t>
      </w:r>
      <w:r>
        <w:rPr>
          <w:rFonts w:hint="default" w:ascii="Times New Roman" w:hAnsi="Times New Roman" w:eastAsia="仿宋_GB2312" w:cs="Times New Roman"/>
          <w:b w:val="0"/>
          <w:bCs w:val="0"/>
          <w:color w:val="000000"/>
          <w:sz w:val="32"/>
          <w:szCs w:val="32"/>
          <w:lang w:val="en-US" w:eastAsia="zh-CN"/>
        </w:rPr>
        <w:t xml:space="preserve">  </w:t>
      </w:r>
      <w:r>
        <w:rPr>
          <w:rFonts w:hint="default" w:ascii="Times New Roman" w:hAnsi="Times New Roman" w:eastAsia="仿宋_GB2312" w:cs="Times New Roman"/>
          <w:b w:val="0"/>
          <w:bCs w:val="0"/>
          <w:color w:val="000000"/>
          <w:sz w:val="32"/>
          <w:szCs w:val="32"/>
        </w:rPr>
        <w:t>保险理赔</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有关保险公司应按照厦门市相关保险规定，及时组织开展理赔。</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val="0"/>
          <w:bCs w:val="0"/>
          <w:color w:val="000000"/>
          <w:sz w:val="32"/>
          <w:szCs w:val="32"/>
        </w:rPr>
        <w:t xml:space="preserve">5.6.4 </w:t>
      </w:r>
      <w:r>
        <w:rPr>
          <w:rFonts w:hint="default" w:ascii="Times New Roman" w:hAnsi="Times New Roman" w:eastAsia="仿宋_GB2312" w:cs="Times New Roman"/>
          <w:b w:val="0"/>
          <w:bCs w:val="0"/>
          <w:color w:val="000000"/>
          <w:sz w:val="32"/>
          <w:szCs w:val="32"/>
          <w:lang w:val="en-US" w:eastAsia="zh-CN"/>
        </w:rPr>
        <w:t xml:space="preserve"> </w:t>
      </w:r>
      <w:r>
        <w:rPr>
          <w:rFonts w:hint="default" w:ascii="Times New Roman" w:hAnsi="Times New Roman" w:eastAsia="仿宋_GB2312" w:cs="Times New Roman"/>
          <w:b w:val="0"/>
          <w:bCs w:val="0"/>
          <w:color w:val="000000"/>
          <w:sz w:val="32"/>
          <w:szCs w:val="32"/>
        </w:rPr>
        <w:t>调查评估及总结</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发生干旱灾害后，</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w:t>
      </w:r>
      <w:r>
        <w:rPr>
          <w:rFonts w:hint="default" w:ascii="Times New Roman" w:hAnsi="Times New Roman" w:eastAsia="仿宋_GB2312" w:cs="Times New Roman"/>
          <w:color w:val="000000"/>
          <w:sz w:val="32"/>
          <w:szCs w:val="32"/>
          <w:lang w:val="en-US" w:eastAsia="zh-CN"/>
        </w:rPr>
        <w:t>有关成员单位、各镇（街）防指</w:t>
      </w:r>
      <w:r>
        <w:rPr>
          <w:rFonts w:hint="default" w:ascii="Times New Roman" w:hAnsi="Times New Roman" w:eastAsia="仿宋_GB2312" w:cs="Times New Roman"/>
          <w:color w:val="000000"/>
          <w:sz w:val="32"/>
          <w:szCs w:val="32"/>
        </w:rPr>
        <w:t>要组织对干旱灾害的主要特征、成因及规律进行分析，对抗旱工作的各个环节进行评估，总结经验、汲取教训，有针对性地提出整改提升措施、防旱工程规划等，形成书面报告报</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防汛办在每次旱灾结束后，组织</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气象局、</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农业农村</w:t>
      </w:r>
      <w:r>
        <w:rPr>
          <w:rFonts w:hint="default" w:ascii="Times New Roman" w:hAnsi="Times New Roman" w:eastAsia="仿宋_GB2312" w:cs="Times New Roman"/>
          <w:color w:val="000000"/>
          <w:sz w:val="32"/>
          <w:szCs w:val="32"/>
          <w:lang w:val="en-US" w:eastAsia="zh-CN"/>
        </w:rPr>
        <w:t>和</w:t>
      </w:r>
      <w:r>
        <w:rPr>
          <w:rFonts w:hint="default" w:ascii="Times New Roman" w:hAnsi="Times New Roman" w:eastAsia="仿宋_GB2312" w:cs="Times New Roman"/>
          <w:color w:val="000000"/>
          <w:sz w:val="32"/>
          <w:szCs w:val="32"/>
        </w:rPr>
        <w:t>水利局、</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应急局、</w:t>
      </w:r>
      <w:r>
        <w:rPr>
          <w:rFonts w:hint="default" w:ascii="Times New Roman" w:hAnsi="Times New Roman" w:eastAsia="仿宋_GB2312" w:cs="Times New Roman"/>
          <w:color w:val="000000"/>
          <w:sz w:val="32"/>
          <w:szCs w:val="32"/>
          <w:lang w:val="en-US" w:eastAsia="zh-CN"/>
        </w:rPr>
        <w:t>区住建和交通</w:t>
      </w:r>
      <w:r>
        <w:rPr>
          <w:rFonts w:hint="default" w:ascii="Times New Roman" w:hAnsi="Times New Roman" w:eastAsia="仿宋_GB2312" w:cs="Times New Roman"/>
          <w:color w:val="000000"/>
          <w:sz w:val="32"/>
          <w:szCs w:val="32"/>
        </w:rPr>
        <w:t>局</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各镇（街）</w:t>
      </w:r>
      <w:r>
        <w:rPr>
          <w:rFonts w:hint="default" w:ascii="Times New Roman" w:hAnsi="Times New Roman" w:eastAsia="仿宋_GB2312" w:cs="Times New Roman"/>
          <w:color w:val="000000"/>
          <w:sz w:val="32"/>
          <w:szCs w:val="32"/>
        </w:rPr>
        <w:t>等成员单位及时深入旱区调查分析，认真总结全</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抗旱救灾工作，内容包括旱灾成因、旱灾损失、抗旱措施、抗旱效益、抗旱工作存在的问题以及工作建议等，迅速上报</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委、</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政府和</w:t>
      </w:r>
      <w:r>
        <w:rPr>
          <w:rFonts w:hint="default" w:ascii="Times New Roman" w:hAnsi="Times New Roman" w:eastAsia="仿宋_GB2312" w:cs="Times New Roman"/>
          <w:color w:val="000000"/>
          <w:sz w:val="32"/>
          <w:szCs w:val="32"/>
          <w:lang w:val="en-US" w:eastAsia="zh-CN"/>
        </w:rPr>
        <w:t>市</w:t>
      </w:r>
      <w:r>
        <w:rPr>
          <w:rFonts w:hint="default" w:ascii="Times New Roman" w:hAnsi="Times New Roman" w:eastAsia="仿宋_GB2312" w:cs="Times New Roman"/>
          <w:color w:val="000000"/>
          <w:sz w:val="32"/>
          <w:szCs w:val="32"/>
        </w:rPr>
        <w:t>防指。</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黑体" w:cs="Times New Roman"/>
          <w:b w:val="0"/>
          <w:bCs w:val="0"/>
          <w:color w:val="000000"/>
          <w:sz w:val="32"/>
          <w:szCs w:val="32"/>
        </w:rPr>
        <w:t>6</w:t>
      </w:r>
      <w:r>
        <w:rPr>
          <w:rFonts w:hint="default" w:ascii="Times New Roman" w:hAnsi="Times New Roman" w:eastAsia="黑体" w:cs="Times New Roman"/>
          <w:b w:val="0"/>
          <w:bCs w:val="0"/>
          <w:sz w:val="32"/>
          <w:szCs w:val="32"/>
        </w:rPr>
        <w:t> </w:t>
      </w:r>
      <w:r>
        <w:rPr>
          <w:rFonts w:hint="default" w:ascii="Times New Roman" w:hAnsi="Times New Roman" w:eastAsia="黑体" w:cs="Times New Roman"/>
          <w:b w:val="0"/>
          <w:bCs w:val="0"/>
          <w:sz w:val="32"/>
          <w:szCs w:val="32"/>
          <w:lang w:val="en-US" w:eastAsia="zh-CN"/>
        </w:rPr>
        <w:t xml:space="preserve">  </w:t>
      </w:r>
      <w:r>
        <w:rPr>
          <w:rFonts w:hint="default" w:ascii="Times New Roman" w:hAnsi="Times New Roman" w:eastAsia="黑体" w:cs="Times New Roman"/>
          <w:b w:val="0"/>
          <w:bCs w:val="0"/>
          <w:color w:val="000000"/>
          <w:sz w:val="32"/>
          <w:szCs w:val="32"/>
        </w:rPr>
        <w:t>信息报送、处理与发布</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启动应急响应后，各</w:t>
      </w:r>
      <w:r>
        <w:rPr>
          <w:rFonts w:hint="default" w:ascii="Times New Roman" w:hAnsi="Times New Roman" w:eastAsia="仿宋_GB2312" w:cs="Times New Roman"/>
          <w:color w:val="000000"/>
          <w:sz w:val="32"/>
          <w:szCs w:val="32"/>
          <w:lang w:val="en-US" w:eastAsia="zh-CN"/>
        </w:rPr>
        <w:t>镇（街）、</w:t>
      </w:r>
      <w:r>
        <w:rPr>
          <w:rFonts w:hint="default" w:ascii="Times New Roman" w:hAnsi="Times New Roman" w:eastAsia="仿宋_GB2312" w:cs="Times New Roman"/>
          <w:color w:val="000000"/>
          <w:sz w:val="32"/>
          <w:szCs w:val="32"/>
        </w:rPr>
        <w:t>各成员单位要充分利用各类媒体，及时、准确、全面通报</w:t>
      </w:r>
      <w:r>
        <w:rPr>
          <w:rFonts w:hint="default" w:ascii="Times New Roman" w:hAnsi="Times New Roman" w:eastAsia="仿宋_GB2312" w:cs="Times New Roman"/>
          <w:color w:val="000000"/>
          <w:sz w:val="32"/>
          <w:szCs w:val="32"/>
          <w:lang w:val="en-US" w:eastAsia="zh-CN"/>
        </w:rPr>
        <w:t>经区防指审核后的</w:t>
      </w:r>
      <w:r>
        <w:rPr>
          <w:rFonts w:hint="default" w:ascii="Times New Roman" w:hAnsi="Times New Roman" w:eastAsia="仿宋_GB2312" w:cs="Times New Roman"/>
          <w:color w:val="000000"/>
          <w:sz w:val="32"/>
          <w:szCs w:val="32"/>
        </w:rPr>
        <w:t>旱情、灾情和抗旱救灾动态</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涉及重大灾情</w:t>
      </w:r>
      <w:r>
        <w:rPr>
          <w:rFonts w:hint="default" w:ascii="Times New Roman" w:hAnsi="Times New Roman" w:eastAsia="仿宋_GB2312" w:cs="Times New Roman"/>
          <w:color w:val="000000"/>
          <w:kern w:val="0"/>
          <w:sz w:val="32"/>
          <w:szCs w:val="32"/>
          <w:lang w:val="en-US" w:eastAsia="zh-CN" w:bidi="ar"/>
        </w:rPr>
        <w:t>等敏感信息，由区防指报区主要领导审核后，再报市防指核定后统一发布，</w:t>
      </w:r>
      <w:r>
        <w:rPr>
          <w:rFonts w:hint="default" w:ascii="Times New Roman" w:hAnsi="Times New Roman" w:eastAsia="仿宋_GB2312" w:cs="Times New Roman"/>
          <w:color w:val="000000"/>
          <w:sz w:val="32"/>
          <w:szCs w:val="32"/>
        </w:rPr>
        <w:t>各</w:t>
      </w:r>
      <w:r>
        <w:rPr>
          <w:rFonts w:hint="default" w:ascii="Times New Roman" w:hAnsi="Times New Roman" w:eastAsia="仿宋_GB2312" w:cs="Times New Roman"/>
          <w:color w:val="000000"/>
          <w:sz w:val="32"/>
          <w:szCs w:val="32"/>
          <w:lang w:val="en-US" w:eastAsia="zh-CN"/>
        </w:rPr>
        <w:t>媒体、</w:t>
      </w:r>
      <w:r>
        <w:rPr>
          <w:rFonts w:hint="default" w:ascii="Times New Roman" w:hAnsi="Times New Roman" w:eastAsia="仿宋_GB2312" w:cs="Times New Roman"/>
          <w:color w:val="000000"/>
          <w:sz w:val="32"/>
          <w:szCs w:val="32"/>
        </w:rPr>
        <w:t>信息发布设施业主单位等要全力给予支持和配合。</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黑体" w:cs="Times New Roman"/>
          <w:b w:val="0"/>
          <w:bCs w:val="0"/>
          <w:color w:val="000000"/>
          <w:sz w:val="32"/>
          <w:szCs w:val="32"/>
        </w:rPr>
      </w:pPr>
      <w:r>
        <w:rPr>
          <w:rFonts w:hint="default" w:ascii="Times New Roman" w:hAnsi="Times New Roman" w:eastAsia="黑体" w:cs="Times New Roman"/>
          <w:b w:val="0"/>
          <w:bCs w:val="0"/>
          <w:color w:val="000000"/>
          <w:sz w:val="32"/>
          <w:szCs w:val="32"/>
        </w:rPr>
        <w:t>7</w:t>
      </w:r>
      <w:r>
        <w:rPr>
          <w:rFonts w:hint="default" w:ascii="Times New Roman" w:hAnsi="Times New Roman" w:eastAsia="黑体" w:cs="Times New Roman"/>
          <w:b w:val="0"/>
          <w:bCs w:val="0"/>
          <w:color w:val="000000"/>
          <w:sz w:val="32"/>
          <w:szCs w:val="32"/>
          <w:lang w:val="en-US" w:eastAsia="zh-CN"/>
        </w:rPr>
        <w:t xml:space="preserve">  </w:t>
      </w:r>
      <w:r>
        <w:rPr>
          <w:rFonts w:hint="default" w:ascii="Times New Roman" w:hAnsi="Times New Roman" w:eastAsia="黑体" w:cs="Times New Roman"/>
          <w:b w:val="0"/>
          <w:bCs w:val="0"/>
          <w:color w:val="000000"/>
          <w:sz w:val="32"/>
          <w:szCs w:val="32"/>
        </w:rPr>
        <w:t>保障措施</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7.1</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通信与信息保障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通信运营部门要做好通信与信息线路维护工作，确保旱区通信畅通。必要时，在信号盲区架设临时通讯线路，保障现场决策指挥需要。</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7.2</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rPr>
        <w:t>应急队伍保障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消防救援</w:t>
      </w:r>
      <w:r>
        <w:rPr>
          <w:rFonts w:hint="default" w:ascii="Times New Roman" w:hAnsi="Times New Roman" w:eastAsia="仿宋_GB2312" w:cs="Times New Roman"/>
          <w:color w:val="000000"/>
          <w:sz w:val="32"/>
          <w:szCs w:val="32"/>
          <w:lang w:val="en-US" w:eastAsia="zh-CN"/>
        </w:rPr>
        <w:t>大</w:t>
      </w:r>
      <w:r>
        <w:rPr>
          <w:rFonts w:hint="default" w:ascii="Times New Roman" w:hAnsi="Times New Roman" w:eastAsia="仿宋_GB2312" w:cs="Times New Roman"/>
          <w:color w:val="000000"/>
          <w:sz w:val="32"/>
          <w:szCs w:val="32"/>
        </w:rPr>
        <w:t>队、</w:t>
      </w:r>
      <w:r>
        <w:rPr>
          <w:rFonts w:hint="default" w:ascii="Times New Roman" w:hAnsi="Times New Roman" w:eastAsia="仿宋_GB2312" w:cs="Times New Roman"/>
          <w:color w:val="000000"/>
          <w:sz w:val="32"/>
          <w:szCs w:val="32"/>
          <w:lang w:val="en-US" w:eastAsia="zh-CN"/>
        </w:rPr>
        <w:t>区应急局、区</w:t>
      </w:r>
      <w:r>
        <w:rPr>
          <w:rFonts w:hint="default" w:ascii="Times New Roman" w:hAnsi="Times New Roman" w:eastAsia="仿宋_GB2312" w:cs="Times New Roman"/>
          <w:color w:val="000000"/>
          <w:sz w:val="32"/>
          <w:szCs w:val="32"/>
        </w:rPr>
        <w:t>农业农村</w:t>
      </w:r>
      <w:r>
        <w:rPr>
          <w:rFonts w:hint="default" w:ascii="Times New Roman" w:hAnsi="Times New Roman" w:eastAsia="仿宋_GB2312" w:cs="Times New Roman"/>
          <w:color w:val="000000"/>
          <w:sz w:val="32"/>
          <w:szCs w:val="32"/>
          <w:lang w:val="en-US" w:eastAsia="zh-CN"/>
        </w:rPr>
        <w:t>和水利</w:t>
      </w:r>
      <w:r>
        <w:rPr>
          <w:rFonts w:hint="default" w:ascii="Times New Roman" w:hAnsi="Times New Roman" w:eastAsia="仿宋_GB2312" w:cs="Times New Roman"/>
          <w:color w:val="000000"/>
          <w:sz w:val="32"/>
          <w:szCs w:val="32"/>
        </w:rPr>
        <w:t>局</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区住建和交通局</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各镇（街）以及有抗旱直接任务的成员单位应组建</w:t>
      </w:r>
      <w:r>
        <w:rPr>
          <w:rFonts w:hint="default" w:ascii="Times New Roman" w:hAnsi="Times New Roman" w:eastAsia="仿宋_GB2312" w:cs="Times New Roman"/>
          <w:color w:val="000000"/>
          <w:sz w:val="32"/>
          <w:szCs w:val="32"/>
        </w:rPr>
        <w:t>抗旱救灾</w:t>
      </w:r>
      <w:r>
        <w:rPr>
          <w:rFonts w:hint="default" w:ascii="Times New Roman" w:hAnsi="Times New Roman" w:eastAsia="仿宋_GB2312" w:cs="Times New Roman"/>
          <w:color w:val="000000"/>
          <w:sz w:val="32"/>
          <w:szCs w:val="32"/>
          <w:lang w:val="en-US" w:eastAsia="zh-CN"/>
        </w:rPr>
        <w:t>应急</w:t>
      </w:r>
      <w:r>
        <w:rPr>
          <w:rFonts w:hint="default" w:ascii="Times New Roman" w:hAnsi="Times New Roman" w:eastAsia="仿宋_GB2312" w:cs="Times New Roman"/>
          <w:color w:val="000000"/>
          <w:sz w:val="32"/>
          <w:szCs w:val="32"/>
        </w:rPr>
        <w:t>队伍，根据</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防指的统一调度，实施抗旱救灾任务。</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 xml:space="preserve">7.3 </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供电保障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翔安供电中心</w:t>
      </w:r>
      <w:r>
        <w:rPr>
          <w:rFonts w:hint="default" w:ascii="Times New Roman" w:hAnsi="Times New Roman" w:eastAsia="仿宋_GB2312" w:cs="Times New Roman"/>
          <w:color w:val="000000"/>
          <w:sz w:val="32"/>
          <w:szCs w:val="32"/>
        </w:rPr>
        <w:t>负责应急抗旱的供电保障。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7.4</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rPr>
        <w:t>交通保障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区交警大队、区住建和交通局</w:t>
      </w:r>
      <w:r>
        <w:rPr>
          <w:rFonts w:hint="default" w:ascii="Times New Roman" w:hAnsi="Times New Roman" w:eastAsia="仿宋_GB2312" w:cs="Times New Roman"/>
          <w:color w:val="000000"/>
          <w:sz w:val="32"/>
          <w:szCs w:val="32"/>
        </w:rPr>
        <w:t>优先保障抗旱救灾物资器材运送。</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7.5  治安保障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区公安分局</w:t>
      </w:r>
      <w:r>
        <w:rPr>
          <w:rFonts w:hint="default" w:ascii="Times New Roman" w:hAnsi="Times New Roman" w:eastAsia="仿宋_GB2312" w:cs="Times New Roman"/>
          <w:color w:val="000000"/>
          <w:sz w:val="32"/>
          <w:szCs w:val="32"/>
        </w:rPr>
        <w:t>加强灾区治安管理，依法严厉打击破坏抗旱救灾行动和工程设施安全的行为，保障抗旱救灾工作顺利进行。</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 xml:space="preserve">7.6 </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物资保障</w:t>
      </w:r>
    </w:p>
    <w:p>
      <w:pPr>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区应急局、区发改局、区农业农村和水利局、区住建和交通局</w:t>
      </w:r>
      <w:r>
        <w:rPr>
          <w:rFonts w:hint="default" w:ascii="Times New Roman" w:hAnsi="Times New Roman" w:eastAsia="仿宋_GB2312" w:cs="Times New Roman"/>
          <w:color w:val="000000"/>
          <w:sz w:val="32"/>
          <w:szCs w:val="32"/>
        </w:rPr>
        <w:t>等部门应建立健全抗旱</w:t>
      </w:r>
      <w:r>
        <w:rPr>
          <w:rFonts w:hint="default" w:ascii="Times New Roman" w:hAnsi="Times New Roman" w:eastAsia="仿宋_GB2312" w:cs="Times New Roman"/>
          <w:color w:val="000000"/>
          <w:sz w:val="32"/>
          <w:szCs w:val="32"/>
          <w:lang w:val="en-US" w:eastAsia="zh-CN"/>
        </w:rPr>
        <w:t>救灾</w:t>
      </w:r>
      <w:r>
        <w:rPr>
          <w:rFonts w:hint="default" w:ascii="Times New Roman" w:hAnsi="Times New Roman" w:eastAsia="仿宋_GB2312" w:cs="Times New Roman"/>
          <w:color w:val="000000"/>
          <w:sz w:val="32"/>
          <w:szCs w:val="32"/>
        </w:rPr>
        <w:t>物资器材储备管理制度，按照物资储备定额备足抗旱救灾物资，加强管理。</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7.7</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资金保障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区财政局</w:t>
      </w:r>
      <w:r>
        <w:rPr>
          <w:rFonts w:hint="default" w:ascii="Times New Roman" w:hAnsi="Times New Roman" w:eastAsia="仿宋_GB2312" w:cs="Times New Roman"/>
          <w:color w:val="000000"/>
          <w:sz w:val="32"/>
          <w:szCs w:val="32"/>
        </w:rPr>
        <w:t>负责安排抗旱经费，用于抗旱救灾和遭受旱灾地区应急项目建设等。</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7.8</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rPr>
        <w:t>技术储备与保障</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防汛办要组织</w:t>
      </w:r>
      <w:r>
        <w:rPr>
          <w:rFonts w:hint="default" w:ascii="Times New Roman" w:hAnsi="Times New Roman" w:eastAsia="仿宋_GB2312" w:cs="Times New Roman"/>
          <w:color w:val="000000"/>
          <w:sz w:val="32"/>
          <w:szCs w:val="32"/>
          <w:lang w:val="en-US" w:eastAsia="zh-CN"/>
        </w:rPr>
        <w:t>区应急局、区农业农村和水利局、区住建和交通局</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气象局等成员单位建立健全抗旱信息系统，</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应急局要加强</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应急指挥中心建设，充分汇聚、集成有关单位气象信息、水情信息、旱情信息等，为</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防指决策指挥提供技术支撑。</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黑体" w:cs="Times New Roman"/>
          <w:b w:val="0"/>
          <w:bCs w:val="0"/>
          <w:color w:val="000000"/>
          <w:sz w:val="32"/>
          <w:szCs w:val="32"/>
        </w:rPr>
      </w:pPr>
      <w:r>
        <w:rPr>
          <w:rFonts w:hint="default" w:ascii="Times New Roman" w:hAnsi="Times New Roman" w:eastAsia="黑体" w:cs="Times New Roman"/>
          <w:b w:val="0"/>
          <w:bCs w:val="0"/>
          <w:color w:val="000000"/>
          <w:sz w:val="32"/>
          <w:szCs w:val="32"/>
        </w:rPr>
        <w:t>8</w:t>
      </w:r>
      <w:r>
        <w:rPr>
          <w:rFonts w:hint="default" w:ascii="Times New Roman" w:hAnsi="Times New Roman" w:eastAsia="黑体" w:cs="Times New Roman"/>
          <w:b w:val="0"/>
          <w:bCs w:val="0"/>
          <w:color w:val="000000"/>
          <w:sz w:val="32"/>
          <w:szCs w:val="32"/>
          <w:lang w:val="en-US" w:eastAsia="zh-CN"/>
        </w:rPr>
        <w:t xml:space="preserve">  </w:t>
      </w:r>
      <w:r>
        <w:rPr>
          <w:rFonts w:hint="default" w:ascii="Times New Roman" w:hAnsi="Times New Roman" w:eastAsia="黑体" w:cs="Times New Roman"/>
          <w:b w:val="0"/>
          <w:bCs w:val="0"/>
          <w:color w:val="000000"/>
          <w:sz w:val="32"/>
          <w:szCs w:val="32"/>
        </w:rPr>
        <w:t>附则</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8.1</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eastAsia="仿宋_GB2312" w:cs="Times New Roman"/>
          <w:b/>
          <w:bCs/>
          <w:color w:val="000000"/>
          <w:sz w:val="32"/>
          <w:szCs w:val="32"/>
        </w:rPr>
        <w:t>宣传</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lang w:val="en-US" w:eastAsia="zh-CN"/>
        </w:rPr>
        <w:t>区委宣传部</w:t>
      </w:r>
      <w:r>
        <w:rPr>
          <w:rFonts w:hint="default" w:ascii="Times New Roman" w:hAnsi="Times New Roman" w:eastAsia="仿宋_GB2312" w:cs="Times New Roman"/>
          <w:color w:val="000000"/>
          <w:sz w:val="32"/>
          <w:szCs w:val="32"/>
        </w:rPr>
        <w:t>负责组织、指导、协调各媒体的宣传报道工作，</w:t>
      </w:r>
      <w:r>
        <w:rPr>
          <w:rFonts w:hint="default" w:ascii="Times New Roman" w:hAnsi="Times New Roman" w:eastAsia="仿宋_GB2312" w:cs="Times New Roman"/>
          <w:color w:val="000000"/>
          <w:sz w:val="32"/>
          <w:szCs w:val="32"/>
          <w:lang w:val="en-US" w:eastAsia="zh-CN"/>
        </w:rPr>
        <w:t>有关成员单位要</w:t>
      </w:r>
      <w:r>
        <w:rPr>
          <w:rFonts w:hint="default" w:ascii="Times New Roman" w:hAnsi="Times New Roman" w:eastAsia="仿宋_GB2312" w:cs="Times New Roman"/>
          <w:color w:val="000000"/>
          <w:sz w:val="32"/>
          <w:szCs w:val="32"/>
        </w:rPr>
        <w:t>充分利用网络</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公众号、</w:t>
      </w:r>
      <w:r>
        <w:rPr>
          <w:rFonts w:hint="default" w:ascii="Times New Roman" w:hAnsi="Times New Roman" w:eastAsia="仿宋_GB2312" w:cs="Times New Roman"/>
          <w:color w:val="000000"/>
          <w:sz w:val="32"/>
          <w:szCs w:val="32"/>
        </w:rPr>
        <w:t>广播、</w:t>
      </w:r>
      <w:r>
        <w:rPr>
          <w:rFonts w:hint="default" w:ascii="Times New Roman" w:hAnsi="Times New Roman" w:eastAsia="仿宋_GB2312" w:cs="Times New Roman"/>
          <w:color w:val="000000"/>
          <w:sz w:val="32"/>
          <w:szCs w:val="32"/>
          <w:lang w:val="en-US" w:eastAsia="zh-CN"/>
        </w:rPr>
        <w:t>短信等渠道，通过“五进”（进企业、进校园、进村&lt;社区&gt;、进家庭、进工地）宣传活动</w:t>
      </w:r>
      <w:r>
        <w:rPr>
          <w:rFonts w:hint="default" w:ascii="Times New Roman" w:hAnsi="Times New Roman" w:eastAsia="仿宋_GB2312" w:cs="Times New Roman"/>
          <w:color w:val="000000"/>
          <w:sz w:val="32"/>
          <w:szCs w:val="32"/>
        </w:rPr>
        <w:t>，开展抗旱宣传教育，增强群众节水意识。</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8.2</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rPr>
        <w:t>预案管理与更新</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本预案由</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防指组织编制，经</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人民政府批准后由</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政府办公</w:t>
      </w:r>
      <w:r>
        <w:rPr>
          <w:rFonts w:hint="default" w:ascii="Times New Roman" w:hAnsi="Times New Roman" w:eastAsia="仿宋_GB2312" w:cs="Times New Roman"/>
          <w:color w:val="000000"/>
          <w:sz w:val="32"/>
          <w:szCs w:val="32"/>
          <w:lang w:val="en-US" w:eastAsia="zh-CN"/>
        </w:rPr>
        <w:t>室</w:t>
      </w:r>
      <w:r>
        <w:rPr>
          <w:rFonts w:hint="default" w:ascii="Times New Roman" w:hAnsi="Times New Roman" w:eastAsia="仿宋_GB2312" w:cs="Times New Roman"/>
          <w:color w:val="000000"/>
          <w:sz w:val="32"/>
          <w:szCs w:val="32"/>
        </w:rPr>
        <w:t>印发实施，并报</w:t>
      </w:r>
      <w:r>
        <w:rPr>
          <w:rFonts w:hint="default" w:ascii="Times New Roman" w:hAnsi="Times New Roman" w:eastAsia="仿宋_GB2312" w:cs="Times New Roman"/>
          <w:color w:val="000000"/>
          <w:sz w:val="32"/>
          <w:szCs w:val="32"/>
          <w:lang w:val="en-US" w:eastAsia="zh-CN"/>
        </w:rPr>
        <w:t>市</w:t>
      </w:r>
      <w:r>
        <w:rPr>
          <w:rFonts w:hint="default" w:ascii="Times New Roman" w:hAnsi="Times New Roman" w:eastAsia="仿宋_GB2312" w:cs="Times New Roman"/>
          <w:color w:val="000000"/>
          <w:sz w:val="32"/>
          <w:szCs w:val="32"/>
        </w:rPr>
        <w:t>防指备案。本预案根据实际变化情况适时修订。</w:t>
      </w:r>
      <w:r>
        <w:rPr>
          <w:rFonts w:hint="default" w:ascii="Times New Roman" w:hAnsi="Times New Roman" w:eastAsia="仿宋_GB2312" w:cs="Times New Roman"/>
          <w:color w:val="000000"/>
          <w:sz w:val="32"/>
          <w:szCs w:val="32"/>
          <w:lang w:val="en-US" w:eastAsia="zh-CN"/>
        </w:rPr>
        <w:t>各镇（街）</w:t>
      </w:r>
      <w:r>
        <w:rPr>
          <w:rFonts w:hint="default" w:ascii="Times New Roman" w:hAnsi="Times New Roman" w:eastAsia="仿宋_GB2312" w:cs="Times New Roman"/>
          <w:color w:val="000000"/>
          <w:sz w:val="32"/>
          <w:szCs w:val="32"/>
        </w:rPr>
        <w:t>和</w:t>
      </w:r>
      <w:r>
        <w:rPr>
          <w:rFonts w:hint="default" w:ascii="Times New Roman" w:hAnsi="Times New Roman" w:eastAsia="仿宋_GB2312" w:cs="Times New Roman"/>
          <w:color w:val="000000"/>
          <w:sz w:val="32"/>
          <w:szCs w:val="32"/>
          <w:lang w:val="en-US" w:eastAsia="zh-CN"/>
        </w:rPr>
        <w:t>有抗旱直接任务的</w:t>
      </w:r>
      <w:r>
        <w:rPr>
          <w:rFonts w:hint="default" w:ascii="Times New Roman" w:hAnsi="Times New Roman" w:eastAsia="仿宋_GB2312" w:cs="Times New Roman"/>
          <w:color w:val="000000"/>
          <w:sz w:val="32"/>
          <w:szCs w:val="32"/>
        </w:rPr>
        <w:t>有关成员单位应根据本预案制定本</w:t>
      </w:r>
      <w:r>
        <w:rPr>
          <w:rFonts w:hint="default" w:ascii="Times New Roman" w:hAnsi="Times New Roman" w:eastAsia="仿宋_GB2312" w:cs="Times New Roman"/>
          <w:color w:val="000000"/>
          <w:sz w:val="32"/>
          <w:szCs w:val="32"/>
          <w:lang w:val="en-US" w:eastAsia="zh-CN"/>
        </w:rPr>
        <w:t>辖区、本行业</w:t>
      </w:r>
      <w:r>
        <w:rPr>
          <w:rFonts w:hint="default" w:ascii="Times New Roman" w:hAnsi="Times New Roman" w:eastAsia="仿宋_GB2312" w:cs="Times New Roman"/>
          <w:color w:val="000000"/>
          <w:sz w:val="32"/>
          <w:szCs w:val="32"/>
        </w:rPr>
        <w:t>、本单位的抗旱工作应急预案，并报</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防指备案。</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8.3</w:t>
      </w:r>
      <w:r>
        <w:rPr>
          <w:rFonts w:hint="default" w:ascii="Times New Roman" w:hAnsi="Times New Roman" w:cs="Times New Roman"/>
          <w:sz w:val="32"/>
          <w:szCs w:val="32"/>
        </w:rPr>
        <w:t> </w:t>
      </w:r>
      <w:r>
        <w:rPr>
          <w:rFonts w:hint="default" w:ascii="Times New Roman" w:hAnsi="Times New Roman" w:cs="Times New Roman"/>
          <w:sz w:val="32"/>
          <w:szCs w:val="32"/>
          <w:lang w:val="en-US" w:eastAsia="zh-CN"/>
        </w:rPr>
        <w:t xml:space="preserve">  </w:t>
      </w:r>
      <w:r>
        <w:rPr>
          <w:rFonts w:hint="default" w:ascii="Times New Roman" w:hAnsi="Times New Roman" w:eastAsia="仿宋_GB2312" w:cs="Times New Roman"/>
          <w:b/>
          <w:bCs/>
          <w:color w:val="000000"/>
          <w:sz w:val="32"/>
          <w:szCs w:val="32"/>
        </w:rPr>
        <w:t>奖励与责任追究</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对工作突出、作出重要贡献的单位和个人给予表扬和奖励。</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对工作中玩忽职守、有禁不止、有令不行的单位和个人，依法依规给予相应处罚及责任追究。根据情节轻重，依据相关规定，给予书面检查、诫勉教育、通报批评、效能告诫、党纪</w:t>
      </w:r>
      <w:r>
        <w:rPr>
          <w:rFonts w:hint="eastAsia" w:ascii="Times New Roman" w:hAnsi="Times New Roman" w:eastAsia="仿宋_GB2312" w:cs="Times New Roman"/>
          <w:color w:val="000000"/>
          <w:sz w:val="32"/>
          <w:szCs w:val="32"/>
          <w:lang w:val="en-US" w:eastAsia="zh-CN"/>
        </w:rPr>
        <w:t>政务</w:t>
      </w:r>
      <w:r>
        <w:rPr>
          <w:rFonts w:hint="default" w:ascii="Times New Roman" w:hAnsi="Times New Roman" w:eastAsia="仿宋_GB2312" w:cs="Times New Roman"/>
          <w:color w:val="000000"/>
          <w:sz w:val="32"/>
          <w:szCs w:val="32"/>
        </w:rPr>
        <w:t>处分等处理。涉嫌违法犯罪的，移送司法机关追究法律责任。</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8.4</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cs="Times New Roman"/>
          <w:sz w:val="32"/>
          <w:szCs w:val="32"/>
        </w:rPr>
        <w:t> </w:t>
      </w:r>
      <w:r>
        <w:rPr>
          <w:rFonts w:hint="default" w:ascii="Times New Roman" w:hAnsi="Times New Roman" w:eastAsia="仿宋_GB2312" w:cs="Times New Roman"/>
          <w:b/>
          <w:bCs/>
          <w:color w:val="000000"/>
          <w:sz w:val="32"/>
          <w:szCs w:val="32"/>
        </w:rPr>
        <w:t>预案解释部门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本预案由</w:t>
      </w:r>
      <w:r>
        <w:rPr>
          <w:rFonts w:hint="default" w:ascii="Times New Roman" w:hAnsi="Times New Roman" w:eastAsia="仿宋_GB2312" w:cs="Times New Roman"/>
          <w:color w:val="000000"/>
          <w:sz w:val="32"/>
          <w:szCs w:val="32"/>
          <w:lang w:val="en-US" w:eastAsia="zh-CN"/>
        </w:rPr>
        <w:t>区</w:t>
      </w:r>
      <w:r>
        <w:rPr>
          <w:rFonts w:hint="default" w:ascii="Times New Roman" w:hAnsi="Times New Roman" w:eastAsia="仿宋_GB2312" w:cs="Times New Roman"/>
          <w:color w:val="000000"/>
          <w:sz w:val="32"/>
          <w:szCs w:val="32"/>
        </w:rPr>
        <w:t>防汛办负责解释。</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8.5</w:t>
      </w:r>
      <w:r>
        <w:rPr>
          <w:rFonts w:hint="default" w:ascii="Times New Roman" w:hAnsi="Times New Roman" w:eastAsia="仿宋_GB2312" w:cs="Times New Roman"/>
          <w:b/>
          <w:bCs/>
          <w:color w:val="000000"/>
          <w:sz w:val="32"/>
          <w:szCs w:val="32"/>
          <w:lang w:val="en-US" w:eastAsia="zh-CN"/>
        </w:rPr>
        <w:t xml:space="preserve">  </w:t>
      </w:r>
      <w:r>
        <w:rPr>
          <w:rFonts w:hint="default" w:ascii="Times New Roman" w:hAnsi="Times New Roman" w:cs="Times New Roman"/>
          <w:sz w:val="32"/>
          <w:szCs w:val="32"/>
        </w:rPr>
        <w:t> </w:t>
      </w:r>
      <w:r>
        <w:rPr>
          <w:rFonts w:hint="default" w:ascii="Times New Roman" w:hAnsi="Times New Roman" w:eastAsia="仿宋_GB2312" w:cs="Times New Roman"/>
          <w:b/>
          <w:bCs/>
          <w:color w:val="000000"/>
          <w:sz w:val="32"/>
          <w:szCs w:val="32"/>
        </w:rPr>
        <w:t>预案实施时间</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本预案自印发之日起实施。</w:t>
      </w:r>
    </w:p>
    <w:p>
      <w:pPr>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仿宋_GB2312" w:cs="Times New Roman"/>
          <w:color w:val="000000"/>
          <w:sz w:val="32"/>
          <w:szCs w:val="32"/>
        </w:rPr>
      </w:pPr>
    </w:p>
    <w:p>
      <w:pPr>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附件：旱情综合指标与等级</w:t>
      </w:r>
    </w:p>
    <w:p>
      <w:pPr>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20" w:firstLineChars="200"/>
        <w:jc w:val="left"/>
        <w:textAlignment w:val="auto"/>
        <w:rPr>
          <w:rFonts w:hint="default" w:ascii="Times New Roman" w:hAnsi="Times New Roman" w:eastAsia="仿宋_GB2312" w:cs="Times New Roman"/>
          <w:color w:val="000000"/>
          <w:sz w:val="31"/>
          <w:szCs w:val="31"/>
        </w:rPr>
      </w:pP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20" w:firstLineChars="200"/>
        <w:jc w:val="left"/>
        <w:textAlignment w:val="auto"/>
        <w:rPr>
          <w:rFonts w:hint="default" w:ascii="Times New Roman" w:hAnsi="Times New Roman" w:eastAsia="CESI黑体-GB2312" w:cs="Times New Roman"/>
          <w:color w:val="000000"/>
          <w:sz w:val="31"/>
          <w:szCs w:val="31"/>
        </w:rPr>
      </w:pP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20" w:firstLineChars="200"/>
        <w:jc w:val="left"/>
        <w:textAlignment w:val="auto"/>
        <w:rPr>
          <w:rFonts w:hint="default" w:ascii="Times New Roman" w:hAnsi="Times New Roman" w:eastAsia="CESI黑体-GB2312" w:cs="Times New Roman"/>
          <w:color w:val="000000"/>
          <w:sz w:val="31"/>
          <w:szCs w:val="31"/>
        </w:rPr>
      </w:pP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firstLine="620" w:firstLineChars="200"/>
        <w:jc w:val="left"/>
        <w:textAlignment w:val="auto"/>
        <w:rPr>
          <w:rFonts w:hint="default" w:ascii="Times New Roman" w:hAnsi="Times New Roman" w:eastAsia="CESI黑体-GB2312" w:cs="Times New Roman"/>
          <w:color w:val="000000"/>
          <w:sz w:val="31"/>
          <w:szCs w:val="31"/>
        </w:rPr>
      </w:pP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jc w:val="left"/>
        <w:textAlignment w:val="auto"/>
        <w:rPr>
          <w:rFonts w:hint="default" w:ascii="Times New Roman" w:hAnsi="Times New Roman" w:eastAsia="CESI黑体-GB2312" w:cs="Times New Roman"/>
          <w:color w:val="000000"/>
          <w:sz w:val="31"/>
          <w:szCs w:val="31"/>
        </w:rPr>
      </w:pP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jc w:val="left"/>
        <w:textAlignment w:val="auto"/>
        <w:rPr>
          <w:rFonts w:hint="default" w:ascii="Times New Roman" w:hAnsi="Times New Roman" w:eastAsia="CESI黑体-GB2312" w:cs="Times New Roman"/>
          <w:color w:val="000000"/>
          <w:sz w:val="31"/>
          <w:szCs w:val="31"/>
        </w:rPr>
      </w:pP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jc w:val="left"/>
        <w:textAlignment w:val="auto"/>
        <w:rPr>
          <w:rFonts w:hint="default" w:ascii="Times New Roman" w:hAnsi="Times New Roman" w:eastAsia="黑体" w:cs="Times New Roman"/>
          <w:sz w:val="32"/>
          <w:szCs w:val="32"/>
        </w:rPr>
      </w:pPr>
      <w:r>
        <w:rPr>
          <w:rFonts w:hint="default" w:ascii="Times New Roman" w:hAnsi="Times New Roman" w:eastAsia="黑体" w:cs="Times New Roman"/>
          <w:color w:val="000000"/>
          <w:sz w:val="32"/>
          <w:szCs w:val="32"/>
        </w:rPr>
        <w:t>附件</w:t>
      </w: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CESI小标宋-GB2312" w:cs="Times New Roman"/>
          <w:color w:val="000000"/>
          <w:kern w:val="0"/>
          <w:sz w:val="43"/>
          <w:szCs w:val="43"/>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color w:val="000000"/>
          <w:kern w:val="0"/>
          <w:sz w:val="44"/>
          <w:szCs w:val="44"/>
          <w:lang w:val="en-US" w:eastAsia="zh-CN" w:bidi="ar"/>
        </w:rPr>
        <w:t>旱情综合指标与等级</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20" w:firstLineChars="200"/>
        <w:jc w:val="left"/>
        <w:textAlignment w:val="auto"/>
        <w:rPr>
          <w:rFonts w:hint="default" w:ascii="Times New Roman" w:hAnsi="Times New Roman" w:eastAsia="仿宋_GB2312" w:cs="Times New Roman"/>
          <w:color w:val="000000"/>
          <w:sz w:val="31"/>
          <w:szCs w:val="31"/>
        </w:rPr>
      </w:pP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参照国家防办抗旱预案编制导则，结合厦门实际，选用北溪闸址最小月平均来水流量、汀溪水库群可供水量、原水公司水库可供水量、连续无雨日数4个干旱指标，将旱情分为轻度干旱、中度干旱、严重干旱和特大干旱四个等级。</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1.轻度干旱。</w:t>
      </w:r>
      <w:r>
        <w:rPr>
          <w:rFonts w:hint="default" w:ascii="Times New Roman" w:hAnsi="Times New Roman" w:eastAsia="仿宋_GB2312" w:cs="Times New Roman"/>
          <w:color w:val="000000"/>
          <w:sz w:val="32"/>
          <w:szCs w:val="32"/>
        </w:rPr>
        <w:t>旱情可能对工农业生产和人畜饮水造成一定影响，连续无雨日数超过30天且出现下列情况之一。</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（1）北溪闸址最小月平均来水流量Q（偏枯年份P=75%）：48.7方/秒＜Q≤ 59.2方/秒；</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（2）汀溪水库群可供水量不足1800万吨；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（3）原水公司水库可供水量不足5400万吨。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2.中度干旱。</w:t>
      </w:r>
      <w:r>
        <w:rPr>
          <w:rFonts w:hint="default" w:ascii="Times New Roman" w:hAnsi="Times New Roman" w:eastAsia="仿宋_GB2312" w:cs="Times New Roman"/>
          <w:color w:val="000000"/>
          <w:sz w:val="32"/>
          <w:szCs w:val="32"/>
        </w:rPr>
        <w:t>旱情可能对工农业生产和人畜饮水造成较大影响，连续无雨日数超过45天且出现下列情况之一。</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（1）北溪闸址最小月平均来水流量Q（枯水年份P=90%）：43.7方/秒＜Q≤ 48.7方/秒；</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（2）汀溪水库群可供水量不足1200万吨；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（3）原水公司水库可供水量不足3600万吨。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b/>
          <w:bCs/>
          <w:color w:val="000000"/>
          <w:sz w:val="32"/>
          <w:szCs w:val="32"/>
        </w:rPr>
        <w:t>3.严重干旱。</w:t>
      </w:r>
      <w:r>
        <w:rPr>
          <w:rFonts w:hint="default" w:ascii="Times New Roman" w:hAnsi="Times New Roman" w:eastAsia="仿宋_GB2312" w:cs="Times New Roman"/>
          <w:color w:val="000000"/>
          <w:sz w:val="32"/>
          <w:szCs w:val="32"/>
        </w:rPr>
        <w:t>旱情可能对工农业生产造成严重影响，人畜饮水出现严重困难，连续无雨日数超过60天且出现下列情况之一。</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（1）北溪闸址最小月平均来水流量Q（枯水年份P=95%）：40.4方/秒＜Q≤ 43.7方/秒；</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（2）汀溪水库群可供水量不足900万吨；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（3）原水公司水库可供水量不足2700万吨。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4.特大干旱。</w:t>
      </w:r>
      <w:r>
        <w:rPr>
          <w:rFonts w:hint="default" w:ascii="Times New Roman" w:hAnsi="Times New Roman" w:eastAsia="仿宋_GB2312" w:cs="Times New Roman"/>
          <w:color w:val="000000"/>
          <w:sz w:val="32"/>
          <w:szCs w:val="32"/>
        </w:rPr>
        <w:t>旱情可能对农业、工业、渔业、生活和社会经济发展造成极大影响，人畜饮水出现危机时，连续无雨日数超过75天且出现下列情况之一。</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（1）北溪闸址最小月平均来水流量Q（特枯年份P=97%）：Q≤ 40.4方/秒；</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（2）汀溪水库群可供水量不足600万吨；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（3）原水公司水库可供水量不足1800万吨。</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3"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b/>
          <w:bCs/>
          <w:color w:val="000000"/>
          <w:sz w:val="32"/>
          <w:szCs w:val="32"/>
        </w:rPr>
        <w:t>5.名词术语解释。</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（1）北溪闸址最小月平均来水流量是指在北引闸址处实测最小月平均来水流量；</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（2）汀溪水库群可供水量是指汀溪水库、溪东水库和竹坝水库3座水库总可供水量；</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cs="Times New Roman"/>
          <w:sz w:val="32"/>
          <w:szCs w:val="32"/>
        </w:rPr>
      </w:pPr>
      <w:r>
        <w:rPr>
          <w:rFonts w:hint="default" w:ascii="Times New Roman" w:hAnsi="Times New Roman" w:eastAsia="仿宋_GB2312" w:cs="Times New Roman"/>
          <w:color w:val="000000"/>
          <w:sz w:val="32"/>
          <w:szCs w:val="32"/>
        </w:rPr>
        <w:t>（3）原水公司水库可供水量是指上存水库、石兜水库、莲花水库和坂头水库4座水库总可供水量；</w:t>
      </w:r>
    </w:p>
    <w:p>
      <w:pPr>
        <w:pStyle w:val="6"/>
        <w:keepNext w:val="0"/>
        <w:keepLines w:val="0"/>
        <w:pageBreakBefore w:val="0"/>
        <w:widowControl w:val="0"/>
        <w:suppressLineNumbers w:val="0"/>
        <w:kinsoku/>
        <w:wordWrap/>
        <w:overflowPunct/>
        <w:topLinePunct w:val="0"/>
        <w:autoSpaceDE/>
        <w:autoSpaceDN/>
        <w:bidi w:val="0"/>
        <w:adjustRightInd/>
        <w:snapToGrid/>
        <w:spacing w:line="560" w:lineRule="exact"/>
        <w:ind w:left="0" w:firstLine="640" w:firstLineChars="200"/>
        <w:jc w:val="lef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（4）连续无雨日数是指我市面平均降水量&lt;3mm的连续天数。</w:t>
      </w: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jc w:val="lef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jc w:val="left"/>
        <w:textAlignment w:val="auto"/>
        <w:rPr>
          <w:rFonts w:hint="default" w:ascii="Times New Roman" w:hAnsi="Times New Roman" w:cs="Times New Roman"/>
        </w:rPr>
      </w:pPr>
    </w:p>
    <w:sectPr>
      <w:footerReference r:id="rId3" w:type="default"/>
      <w:pgSz w:w="11906" w:h="16838"/>
      <w:pgMar w:top="1440" w:right="1800" w:bottom="1440"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CESI黑体-GB2312">
    <w:altName w:val="黑体"/>
    <w:panose1 w:val="00000000000000000000"/>
    <w:charset w:val="00"/>
    <w:family w:val="auto"/>
    <w:pitch w:val="default"/>
    <w:sig w:usb0="00000000" w:usb1="00000000" w:usb2="00000000" w:usb3="00000000" w:csb0="00000000" w:csb1="00000000"/>
  </w:font>
  <w:font w:name="CESI小标宋-GB2312">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-121920</wp:posOffset>
              </wp:positionV>
              <wp:extent cx="770255" cy="267970"/>
              <wp:effectExtent l="0" t="0" r="0" b="0"/>
              <wp:wrapNone/>
              <wp:docPr id="1" name="文本框 1"/>
              <wp:cNvGraphicFramePr/>
              <a:graphic xmlns:a="http://schemas.openxmlformats.org/drawingml/2006/main">
                <a:graphicData uri="http://schemas.microsoft.com/office/word/2010/wordprocessingShape">
                  <wps:wsp>
                    <wps:cNvSpPr txBox="1"/>
                    <wps:spPr>
                      <a:xfrm>
                        <a:off x="0" y="0"/>
                        <a:ext cx="770255" cy="2679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4</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9.6pt;height:21.1pt;width:60.65pt;mso-position-horizontal:outside;mso-position-horizontal-relative:margin;z-index:251659264;mso-width-relative:page;mso-height-relative:page;" filled="f" stroked="f" coordsize="21600,21600" o:gfxdata="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zQF7xNYAAAAHAQAADwAAAAAAAAABACAAAAAiAAAAZHJzL2Rvd25yZXYu&#10;eG1sUEsBAhQAFAAAAAgAh07iQLbTWvU2AgAAYQQAAA4AAAAAAAAAAQAgAAAAJQEAAGRycy9lMm9E&#10;b2MueG1sUEsFBgAAAAAGAAYAWQEAAM0FAAAAAA==&#10;">
              <v:fill on="f" focussize="0,0"/>
              <v:stroke on="f" weight="0.5pt"/>
              <v:imagedata o:title=""/>
              <o:lock v:ext="edit" aspectratio="f"/>
              <v:textbox inset="0mm,0mm,0mm,0mm">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4</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RkMTc5MTJmYzJjZDI5MDM4OTZhMGNkODA4YjBmNTMifQ=="/>
  </w:docVars>
  <w:rsids>
    <w:rsidRoot w:val="00000000"/>
    <w:rsid w:val="01203FAE"/>
    <w:rsid w:val="02691984"/>
    <w:rsid w:val="03C52BEB"/>
    <w:rsid w:val="06E93094"/>
    <w:rsid w:val="07AB603C"/>
    <w:rsid w:val="0C0F0EA7"/>
    <w:rsid w:val="0CA57A5D"/>
    <w:rsid w:val="0D3F4C8C"/>
    <w:rsid w:val="0E2826F4"/>
    <w:rsid w:val="0F4672D5"/>
    <w:rsid w:val="0F4E1428"/>
    <w:rsid w:val="128123D2"/>
    <w:rsid w:val="13226E45"/>
    <w:rsid w:val="137C39D0"/>
    <w:rsid w:val="13857CA0"/>
    <w:rsid w:val="149363ED"/>
    <w:rsid w:val="155362A8"/>
    <w:rsid w:val="15EC2259"/>
    <w:rsid w:val="19A35324"/>
    <w:rsid w:val="1A66082C"/>
    <w:rsid w:val="1B1A33C4"/>
    <w:rsid w:val="1C1D316C"/>
    <w:rsid w:val="1C5446B4"/>
    <w:rsid w:val="1CB33AD0"/>
    <w:rsid w:val="1CFD4D4B"/>
    <w:rsid w:val="1D4E79D0"/>
    <w:rsid w:val="1D927B8A"/>
    <w:rsid w:val="1DAD49C3"/>
    <w:rsid w:val="1E62755C"/>
    <w:rsid w:val="1E635082"/>
    <w:rsid w:val="1E8066E5"/>
    <w:rsid w:val="1FF468DA"/>
    <w:rsid w:val="20B47E17"/>
    <w:rsid w:val="20C4005A"/>
    <w:rsid w:val="219739C1"/>
    <w:rsid w:val="219914E7"/>
    <w:rsid w:val="222033C5"/>
    <w:rsid w:val="23F30C56"/>
    <w:rsid w:val="247B1377"/>
    <w:rsid w:val="24E0567E"/>
    <w:rsid w:val="261A071C"/>
    <w:rsid w:val="26663961"/>
    <w:rsid w:val="272543D6"/>
    <w:rsid w:val="277A6BFE"/>
    <w:rsid w:val="27871DE1"/>
    <w:rsid w:val="27A42993"/>
    <w:rsid w:val="29883BEF"/>
    <w:rsid w:val="2BFC0FF0"/>
    <w:rsid w:val="2C5801F0"/>
    <w:rsid w:val="2DAF2092"/>
    <w:rsid w:val="2E8B0D06"/>
    <w:rsid w:val="2F4F7689"/>
    <w:rsid w:val="2FAD43AF"/>
    <w:rsid w:val="2FF344B8"/>
    <w:rsid w:val="30314FE0"/>
    <w:rsid w:val="30F13060"/>
    <w:rsid w:val="32A26A4C"/>
    <w:rsid w:val="33A04957"/>
    <w:rsid w:val="34627E5E"/>
    <w:rsid w:val="353F3CFB"/>
    <w:rsid w:val="35747E49"/>
    <w:rsid w:val="35B244CD"/>
    <w:rsid w:val="35E86141"/>
    <w:rsid w:val="363B2715"/>
    <w:rsid w:val="36DB7A54"/>
    <w:rsid w:val="37B3277F"/>
    <w:rsid w:val="37BC63A1"/>
    <w:rsid w:val="388C7258"/>
    <w:rsid w:val="395F496C"/>
    <w:rsid w:val="39C62C3D"/>
    <w:rsid w:val="3A2B484E"/>
    <w:rsid w:val="3C5876A6"/>
    <w:rsid w:val="3CB74ABF"/>
    <w:rsid w:val="3DB00644"/>
    <w:rsid w:val="3F6820A1"/>
    <w:rsid w:val="407707ED"/>
    <w:rsid w:val="43095949"/>
    <w:rsid w:val="446C2633"/>
    <w:rsid w:val="448E25A9"/>
    <w:rsid w:val="44FF0DB1"/>
    <w:rsid w:val="45C1250B"/>
    <w:rsid w:val="479A3358"/>
    <w:rsid w:val="47F210A1"/>
    <w:rsid w:val="49115557"/>
    <w:rsid w:val="4A496B89"/>
    <w:rsid w:val="4A9B157C"/>
    <w:rsid w:val="4C0575F5"/>
    <w:rsid w:val="4FC96B8B"/>
    <w:rsid w:val="541A1764"/>
    <w:rsid w:val="54A35BFD"/>
    <w:rsid w:val="556F5ADF"/>
    <w:rsid w:val="563C00B7"/>
    <w:rsid w:val="56EF4625"/>
    <w:rsid w:val="56F02C50"/>
    <w:rsid w:val="576732E1"/>
    <w:rsid w:val="5A364E1D"/>
    <w:rsid w:val="5AFF1371"/>
    <w:rsid w:val="5B1A029B"/>
    <w:rsid w:val="5C2515ED"/>
    <w:rsid w:val="5E257683"/>
    <w:rsid w:val="60264CC4"/>
    <w:rsid w:val="60C2740B"/>
    <w:rsid w:val="61E05499"/>
    <w:rsid w:val="62C92CD3"/>
    <w:rsid w:val="63862972"/>
    <w:rsid w:val="63A728E8"/>
    <w:rsid w:val="642B52C7"/>
    <w:rsid w:val="64DE058B"/>
    <w:rsid w:val="64F63B27"/>
    <w:rsid w:val="657D1B52"/>
    <w:rsid w:val="66682803"/>
    <w:rsid w:val="67524C3F"/>
    <w:rsid w:val="67705E13"/>
    <w:rsid w:val="694F1A58"/>
    <w:rsid w:val="6B480E55"/>
    <w:rsid w:val="6C225202"/>
    <w:rsid w:val="6D4573FA"/>
    <w:rsid w:val="6DA12AB5"/>
    <w:rsid w:val="6F0B01CF"/>
    <w:rsid w:val="723D4B43"/>
    <w:rsid w:val="728C7879"/>
    <w:rsid w:val="731F249B"/>
    <w:rsid w:val="73DB2875"/>
    <w:rsid w:val="748C590E"/>
    <w:rsid w:val="74D15A17"/>
    <w:rsid w:val="76854D0B"/>
    <w:rsid w:val="77AE3DED"/>
    <w:rsid w:val="7B4A02D1"/>
    <w:rsid w:val="7B5D0004"/>
    <w:rsid w:val="7B62386D"/>
    <w:rsid w:val="7B737828"/>
    <w:rsid w:val="7C05354F"/>
    <w:rsid w:val="7EEF54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99"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customStyle="1" w:styleId="2">
    <w:name w:val="1.正文"/>
    <w:basedOn w:val="1"/>
    <w:next w:val="3"/>
    <w:qFormat/>
    <w:uiPriority w:val="0"/>
    <w:rPr>
      <w:rFonts w:ascii="仿宋_GB2312"/>
      <w:szCs w:val="30"/>
    </w:rPr>
  </w:style>
  <w:style w:type="paragraph" w:styleId="3">
    <w:name w:val="index 5"/>
    <w:basedOn w:val="1"/>
    <w:next w:val="1"/>
    <w:qFormat/>
    <w:uiPriority w:val="99"/>
    <w:pPr>
      <w:ind w:left="1680"/>
    </w:pPr>
    <w:rPr>
      <w:rFonts w:ascii="Times New Roman" w:hAnsi="Times New Roman"/>
      <w:color w:val="333333"/>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29</Pages>
  <Words>12196</Words>
  <Characters>12646</Characters>
  <Lines>0</Lines>
  <Paragraphs>0</Paragraphs>
  <TotalTime>14</TotalTime>
  <ScaleCrop>false</ScaleCrop>
  <LinksUpToDate>false</LinksUpToDate>
  <CharactersWithSpaces>12907</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2024-08-16T03:30:00Z</dcterms:created>
  <dc:creator>Dell</dc:creator>
  <cp:lastModifiedBy>ITcenter</cp:lastModifiedBy>
  <cp:lastPrinted>2024-08-30T07:53:00Z</cp:lastPrinted>
  <dcterms:modified xsi:type="dcterms:W3CDTF">2024-11-05T02:11:24Z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C16300730AF645B4A61775EF947BB2D0_12</vt:lpwstr>
  </property>
</Properties>
</file>